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55FEB" w14:textId="77777777" w:rsidR="005178B8" w:rsidRPr="00FD2FEF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FD2FEF" w14:paraId="24CC2E97" w14:textId="77777777" w:rsidTr="00732EF5">
        <w:trPr>
          <w:trHeight w:val="1418"/>
        </w:trPr>
        <w:tc>
          <w:tcPr>
            <w:tcW w:w="2041" w:type="dxa"/>
          </w:tcPr>
          <w:p w14:paraId="42FD7C02" w14:textId="77777777" w:rsidR="00FD2FEF" w:rsidRPr="00FD2FEF" w:rsidRDefault="00FD2FEF" w:rsidP="00FD2FEF">
            <w:pPr>
              <w:pStyle w:val="DokInfo"/>
              <w:rPr>
                <w:caps/>
                <w:spacing w:val="15"/>
                <w:sz w:val="14"/>
              </w:rPr>
            </w:pPr>
            <w:r w:rsidRPr="00FD2FEF">
              <w:rPr>
                <w:caps/>
                <w:spacing w:val="15"/>
                <w:sz w:val="14"/>
              </w:rPr>
              <w:t>Dato</w:t>
            </w:r>
          </w:p>
          <w:p w14:paraId="118B3710" w14:textId="77777777" w:rsidR="005178B8" w:rsidRPr="00FD2FEF" w:rsidRDefault="00FD2FEF" w:rsidP="00FD2FEF">
            <w:pPr>
              <w:pStyle w:val="DokInfo"/>
            </w:pPr>
            <w:r w:rsidRPr="00FD2FEF">
              <w:t>4. september 2024</w:t>
            </w:r>
          </w:p>
        </w:tc>
      </w:tr>
    </w:tbl>
    <w:p w14:paraId="48241F29" w14:textId="77777777" w:rsidR="00B210FA" w:rsidRPr="00FD2FEF" w:rsidRDefault="00B210FA" w:rsidP="00F177AC">
      <w:pPr>
        <w:spacing w:line="20" w:lineRule="atLeast"/>
      </w:pPr>
    </w:p>
    <w:p w14:paraId="2CCC4C9A" w14:textId="77777777" w:rsidR="00B210FA" w:rsidRPr="00FD2FEF" w:rsidRDefault="00B210FA" w:rsidP="00B210FA">
      <w:pPr>
        <w:spacing w:line="20" w:lineRule="exact"/>
      </w:pPr>
      <w:r w:rsidRPr="00FD2F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E1BB00F" wp14:editId="073E3520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Claus Dueholm&#10;Dagtilbudsområde Nord&#10;Telefon, direkte: 59 53 46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0A050" w14:textId="12948E0D" w:rsidR="00B210FA" w:rsidRPr="00FD2FEF" w:rsidRDefault="00B210FA" w:rsidP="00FD2FEF">
                            <w:pPr>
                              <w:pStyle w:val="Afsen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BB00F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Claus Dueholm&#10;Dagtilbudsområde Nord&#10;Telefon, direkte: 59 53 46 64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3370A050" w14:textId="12948E0D" w:rsidR="00B210FA" w:rsidRPr="00FD2FEF" w:rsidRDefault="00B210FA" w:rsidP="00FD2FEF">
                      <w:pPr>
                        <w:pStyle w:val="Afsen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4A36838" w14:textId="77777777" w:rsidR="00F177AC" w:rsidRPr="00FD2FEF" w:rsidRDefault="00F177AC" w:rsidP="00B210FA">
      <w:pPr>
        <w:spacing w:line="20" w:lineRule="exact"/>
      </w:pPr>
      <w:r w:rsidRPr="00FD2FEF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888C1E5" wp14:editId="31837404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BDB0B" w14:textId="604B2E98" w:rsidR="00F177AC" w:rsidRPr="00FD2FEF" w:rsidRDefault="00F177AC" w:rsidP="00F177AC">
                            <w:pPr>
                              <w:pStyle w:val="KontaktTekst"/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C1E5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0B5BDB0B" w14:textId="604B2E98" w:rsidR="00F177AC" w:rsidRPr="00FD2FEF" w:rsidRDefault="00F177AC" w:rsidP="00F177AC">
                      <w:pPr>
                        <w:pStyle w:val="KontaktTekst"/>
                        <w:spacing w:before="12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FD2F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B0680D1" wp14:editId="638890B7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Herredsåsen 1&#10;4400 Kalundborg&#10;https://www.kalundborg.dk/inst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A93A2" w14:textId="75435559" w:rsidR="00E234E3" w:rsidRDefault="00E234E3" w:rsidP="00E234E3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80D1" id="SenderRight" o:spid="_x0000_s1028" type="#_x0000_t202" alt="Kalundborg Kommune&#10;Herredsåsen 1&#10;4400 Kalundborg&#10;https://www.kalundborg.dk/inst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1C4A93A2" w14:textId="75435559" w:rsidR="00E234E3" w:rsidRDefault="00E234E3" w:rsidP="00E234E3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E1EFA0" w14:textId="77777777" w:rsidR="00D16A2F" w:rsidRDefault="00D16A2F" w:rsidP="007613BD"/>
    <w:p w14:paraId="156E5835" w14:textId="77777777" w:rsidR="00FD2FEF" w:rsidRDefault="00FD2FEF" w:rsidP="007613BD"/>
    <w:p w14:paraId="7398CF3E" w14:textId="77777777" w:rsidR="00FD2FEF" w:rsidRDefault="00FD2FEF" w:rsidP="007613BD"/>
    <w:p w14:paraId="44113114" w14:textId="77777777" w:rsidR="00FD2FEF" w:rsidRDefault="00FD2FEF" w:rsidP="007613BD"/>
    <w:p w14:paraId="7C25466F" w14:textId="2CC2242D" w:rsidR="00FD2FEF" w:rsidRPr="003924A0" w:rsidRDefault="00F34DFF" w:rsidP="007613BD">
      <w:pPr>
        <w:rPr>
          <w:sz w:val="24"/>
          <w:szCs w:val="24"/>
        </w:rPr>
      </w:pPr>
      <w:r w:rsidRPr="003924A0">
        <w:rPr>
          <w:sz w:val="24"/>
          <w:szCs w:val="24"/>
        </w:rPr>
        <w:t xml:space="preserve">Høringssvar Budget 2025-28 </w:t>
      </w:r>
      <w:r w:rsidR="003B7BF2" w:rsidRPr="003924A0">
        <w:rPr>
          <w:sz w:val="24"/>
          <w:szCs w:val="24"/>
        </w:rPr>
        <w:t xml:space="preserve">Forældrebestyrelsen i Idrætsinstitutionen </w:t>
      </w:r>
      <w:proofErr w:type="spellStart"/>
      <w:r w:rsidR="003B7BF2" w:rsidRPr="003924A0">
        <w:rPr>
          <w:sz w:val="24"/>
          <w:szCs w:val="24"/>
        </w:rPr>
        <w:t>Aktivarius</w:t>
      </w:r>
      <w:proofErr w:type="spellEnd"/>
      <w:r w:rsidR="00A70C9E" w:rsidRPr="003924A0">
        <w:rPr>
          <w:sz w:val="24"/>
          <w:szCs w:val="24"/>
        </w:rPr>
        <w:t>.</w:t>
      </w:r>
    </w:p>
    <w:p w14:paraId="2A243465" w14:textId="77777777" w:rsidR="00A70C9E" w:rsidRDefault="00A70C9E" w:rsidP="007613BD"/>
    <w:p w14:paraId="342F0500" w14:textId="77777777" w:rsidR="00A70C9E" w:rsidRDefault="00A70C9E" w:rsidP="007613BD"/>
    <w:p w14:paraId="3E84EFFD" w14:textId="04940F9D" w:rsidR="00A70C9E" w:rsidRDefault="00A70C9E" w:rsidP="007613BD">
      <w:r>
        <w:t>Forældrebestyrelsen tilslutter sig høringssvar</w:t>
      </w:r>
      <w:r w:rsidR="0061180B">
        <w:t>et</w:t>
      </w:r>
      <w:r>
        <w:t xml:space="preserve"> fra MED-udvalg og Fællesråd</w:t>
      </w:r>
      <w:r w:rsidR="0061180B">
        <w:t xml:space="preserve"> i Dagtilbudsområde NORD, med nedenstående kommentarer. </w:t>
      </w:r>
      <w:r>
        <w:t xml:space="preserve"> </w:t>
      </w:r>
    </w:p>
    <w:p w14:paraId="11BACA0A" w14:textId="77777777" w:rsidR="00FD2FEF" w:rsidRDefault="00FD2FEF" w:rsidP="007613BD"/>
    <w:p w14:paraId="0856A8BF" w14:textId="77777777" w:rsidR="00FD2FEF" w:rsidRDefault="00FD2FEF" w:rsidP="00FD2FEF">
      <w:pPr>
        <w:pStyle w:val="Listeafsnit"/>
        <w:rPr>
          <w:sz w:val="22"/>
        </w:rPr>
      </w:pPr>
    </w:p>
    <w:p w14:paraId="7F944E7F" w14:textId="77777777" w:rsidR="00FD2FEF" w:rsidRPr="0061180B" w:rsidRDefault="00FD2FEF" w:rsidP="00FD2FEF">
      <w:pPr>
        <w:pStyle w:val="Listeafsnit"/>
        <w:rPr>
          <w:szCs w:val="19"/>
        </w:rPr>
      </w:pPr>
      <w:r w:rsidRPr="0061180B">
        <w:rPr>
          <w:szCs w:val="19"/>
        </w:rPr>
        <w:t>Sager oversendt til budgetforhandling /</w:t>
      </w:r>
      <w:proofErr w:type="spellStart"/>
      <w:r w:rsidRPr="0061180B">
        <w:rPr>
          <w:szCs w:val="19"/>
        </w:rPr>
        <w:t>Pkt</w:t>
      </w:r>
      <w:proofErr w:type="spellEnd"/>
      <w:r w:rsidRPr="0061180B">
        <w:rPr>
          <w:szCs w:val="19"/>
        </w:rPr>
        <w:t xml:space="preserve"> 6/</w:t>
      </w:r>
      <w:proofErr w:type="spellStart"/>
      <w:r w:rsidRPr="0061180B">
        <w:rPr>
          <w:szCs w:val="19"/>
        </w:rPr>
        <w:t>Kumult</w:t>
      </w:r>
      <w:proofErr w:type="spellEnd"/>
      <w:r w:rsidRPr="0061180B">
        <w:rPr>
          <w:szCs w:val="19"/>
        </w:rPr>
        <w:t>:</w:t>
      </w:r>
    </w:p>
    <w:p w14:paraId="7794574B" w14:textId="7818BADE" w:rsidR="00FD2FEF" w:rsidRPr="0061180B" w:rsidRDefault="00FD2FEF" w:rsidP="00FD2FEF">
      <w:pPr>
        <w:pStyle w:val="Listeafsnit"/>
        <w:rPr>
          <w:szCs w:val="19"/>
        </w:rPr>
      </w:pPr>
      <w:r w:rsidRPr="0061180B">
        <w:rPr>
          <w:szCs w:val="19"/>
        </w:rPr>
        <w:t xml:space="preserve">Vi finder det positivt, at det ambitiøse projekt </w:t>
      </w:r>
      <w:proofErr w:type="spellStart"/>
      <w:r w:rsidRPr="0061180B">
        <w:rPr>
          <w:szCs w:val="19"/>
        </w:rPr>
        <w:t>Kumult</w:t>
      </w:r>
      <w:proofErr w:type="spellEnd"/>
      <w:r w:rsidR="00570A81">
        <w:rPr>
          <w:szCs w:val="19"/>
        </w:rPr>
        <w:t>.</w:t>
      </w:r>
      <w:r w:rsidRPr="0061180B">
        <w:rPr>
          <w:szCs w:val="19"/>
        </w:rPr>
        <w:t xml:space="preserve"> er </w:t>
      </w:r>
      <w:r w:rsidR="00570A81">
        <w:rPr>
          <w:szCs w:val="19"/>
        </w:rPr>
        <w:t>frem</w:t>
      </w:r>
      <w:r w:rsidRPr="0061180B">
        <w:rPr>
          <w:szCs w:val="19"/>
        </w:rPr>
        <w:t xml:space="preserve">sendt til budgetbehandling, og vi kan kun anbefale, at </w:t>
      </w:r>
      <w:proofErr w:type="spellStart"/>
      <w:r w:rsidRPr="0061180B">
        <w:rPr>
          <w:szCs w:val="19"/>
        </w:rPr>
        <w:t>Kumult</w:t>
      </w:r>
      <w:proofErr w:type="spellEnd"/>
      <w:r w:rsidRPr="0061180B">
        <w:rPr>
          <w:szCs w:val="19"/>
        </w:rPr>
        <w:t xml:space="preserve"> fortsætter. Det er vores erfaring, at </w:t>
      </w:r>
      <w:proofErr w:type="spellStart"/>
      <w:r w:rsidRPr="0061180B">
        <w:rPr>
          <w:szCs w:val="19"/>
        </w:rPr>
        <w:t>Kumult</w:t>
      </w:r>
      <w:proofErr w:type="spellEnd"/>
      <w:r w:rsidRPr="0061180B">
        <w:rPr>
          <w:szCs w:val="19"/>
        </w:rPr>
        <w:t xml:space="preserve"> bl.a. styrker børnenes evne til fordybelse og nysgerrighed, og at kreative læringsprocesser påvirker dagtilbudsbørnene (2-6 år) i en positiv retning samt bidrager til øget kreativitet og trivsel.</w:t>
      </w:r>
    </w:p>
    <w:p w14:paraId="10E5CD83" w14:textId="77777777" w:rsidR="00FD2FEF" w:rsidRPr="0061180B" w:rsidRDefault="00FD2FEF" w:rsidP="00FD2FEF">
      <w:pPr>
        <w:pStyle w:val="Listeafsnit"/>
        <w:rPr>
          <w:szCs w:val="19"/>
        </w:rPr>
      </w:pPr>
    </w:p>
    <w:p w14:paraId="5B09D868" w14:textId="77777777" w:rsidR="00FD2FEF" w:rsidRPr="0061180B" w:rsidRDefault="00FD2FEF" w:rsidP="00FD2FEF">
      <w:pPr>
        <w:pStyle w:val="Listeafsnit"/>
        <w:rPr>
          <w:szCs w:val="19"/>
        </w:rPr>
      </w:pPr>
      <w:r w:rsidRPr="0061180B">
        <w:rPr>
          <w:szCs w:val="19"/>
        </w:rPr>
        <w:t xml:space="preserve">Demografinotat </w:t>
      </w:r>
      <w:proofErr w:type="gramStart"/>
      <w:r w:rsidRPr="0061180B">
        <w:rPr>
          <w:szCs w:val="19"/>
        </w:rPr>
        <w:t xml:space="preserve">-  </w:t>
      </w:r>
      <w:proofErr w:type="spellStart"/>
      <w:r w:rsidRPr="0061180B">
        <w:rPr>
          <w:szCs w:val="19"/>
        </w:rPr>
        <w:t>Dagtilbudsområdet</w:t>
      </w:r>
      <w:proofErr w:type="spellEnd"/>
      <w:proofErr w:type="gramEnd"/>
      <w:r w:rsidRPr="0061180B">
        <w:rPr>
          <w:szCs w:val="19"/>
        </w:rPr>
        <w:t>/</w:t>
      </w:r>
      <w:proofErr w:type="spellStart"/>
      <w:r w:rsidRPr="0061180B">
        <w:rPr>
          <w:szCs w:val="19"/>
        </w:rPr>
        <w:t>Pkt</w:t>
      </w:r>
      <w:proofErr w:type="spellEnd"/>
      <w:r w:rsidRPr="0061180B">
        <w:rPr>
          <w:szCs w:val="19"/>
        </w:rPr>
        <w:t xml:space="preserve"> 7</w:t>
      </w:r>
    </w:p>
    <w:p w14:paraId="23BFE201" w14:textId="77777777" w:rsidR="00FD2FEF" w:rsidRPr="0061180B" w:rsidRDefault="00FD2FEF" w:rsidP="00FD2FEF">
      <w:pPr>
        <w:pStyle w:val="Listeafsnit"/>
        <w:rPr>
          <w:szCs w:val="19"/>
        </w:rPr>
      </w:pPr>
      <w:r w:rsidRPr="0061180B">
        <w:rPr>
          <w:szCs w:val="19"/>
        </w:rPr>
        <w:t xml:space="preserve">Bestyrelsen i </w:t>
      </w:r>
      <w:proofErr w:type="spellStart"/>
      <w:r w:rsidRPr="0061180B">
        <w:rPr>
          <w:szCs w:val="19"/>
        </w:rPr>
        <w:t>Aktivarius</w:t>
      </w:r>
      <w:proofErr w:type="spellEnd"/>
      <w:r w:rsidRPr="0061180B">
        <w:rPr>
          <w:szCs w:val="19"/>
        </w:rPr>
        <w:t xml:space="preserve"> ønsker en øget fleksibilitet ift. at kunne omdanne børnehavepladser til vuggestuepladser, jf. prognose der peger på øgning af vuggestuepladser i de kommende år. Det faktum, og ønsket om at etablere International skole på Herredsåsen, kan betyde et øget pres på dagtilbuddene i nærheden af Herredsåsen. Hvorfor vi henleder opmærksomheden på, at </w:t>
      </w:r>
      <w:proofErr w:type="spellStart"/>
      <w:r w:rsidRPr="0061180B">
        <w:rPr>
          <w:szCs w:val="19"/>
        </w:rPr>
        <w:t>Aktivarius</w:t>
      </w:r>
      <w:proofErr w:type="spellEnd"/>
      <w:r w:rsidRPr="0061180B">
        <w:rPr>
          <w:szCs w:val="19"/>
        </w:rPr>
        <w:t xml:space="preserve"> har et grundareal og en bygningskonstruktion*, som vil være mulig at udvide ved et øget og akut behov. </w:t>
      </w:r>
    </w:p>
    <w:p w14:paraId="134DFA23" w14:textId="77777777" w:rsidR="00FD2FEF" w:rsidRDefault="00FD2FEF" w:rsidP="00FD2FEF">
      <w:pPr>
        <w:pStyle w:val="Listeafsnit"/>
        <w:rPr>
          <w:szCs w:val="19"/>
        </w:rPr>
      </w:pPr>
      <w:r w:rsidRPr="0061180B">
        <w:rPr>
          <w:szCs w:val="19"/>
        </w:rPr>
        <w:t xml:space="preserve">* Der findes tegninger fra det oprindelige byggeri, med beskrivelse af en evt. fremtidig udvidelse. </w:t>
      </w:r>
    </w:p>
    <w:p w14:paraId="2B743F15" w14:textId="77777777" w:rsidR="00570A81" w:rsidRDefault="00570A81" w:rsidP="00FD2FEF">
      <w:pPr>
        <w:pStyle w:val="Listeafsnit"/>
        <w:rPr>
          <w:szCs w:val="19"/>
        </w:rPr>
      </w:pPr>
    </w:p>
    <w:p w14:paraId="15506F31" w14:textId="77777777" w:rsidR="00570A81" w:rsidRPr="0061180B" w:rsidRDefault="00570A81" w:rsidP="00FD2FEF">
      <w:pPr>
        <w:pStyle w:val="Listeafsnit"/>
        <w:rPr>
          <w:szCs w:val="19"/>
        </w:rPr>
      </w:pPr>
    </w:p>
    <w:p w14:paraId="3181C5EA" w14:textId="77777777" w:rsidR="00FD2FEF" w:rsidRDefault="00FD2FEF" w:rsidP="00FD2FEF">
      <w:pPr>
        <w:pStyle w:val="Listeafsnit"/>
        <w:rPr>
          <w:sz w:val="22"/>
        </w:rPr>
      </w:pPr>
    </w:p>
    <w:p w14:paraId="5A927A7F" w14:textId="77777777" w:rsidR="00FD2FEF" w:rsidRDefault="00FD2FEF" w:rsidP="00FD2FEF">
      <w:pPr>
        <w:rPr>
          <w:sz w:val="22"/>
        </w:rPr>
      </w:pPr>
    </w:p>
    <w:p w14:paraId="407247D5" w14:textId="77777777" w:rsidR="00FD2FEF" w:rsidRDefault="00FD2FEF" w:rsidP="00FD2FEF">
      <w:pPr>
        <w:pStyle w:val="Listeafsnit"/>
        <w:rPr>
          <w:sz w:val="22"/>
        </w:rPr>
      </w:pPr>
    </w:p>
    <w:p w14:paraId="44389E67" w14:textId="77777777" w:rsidR="00FD2FEF" w:rsidRPr="00FD2FEF" w:rsidRDefault="00FD2FEF" w:rsidP="007613BD"/>
    <w:p w14:paraId="25B2D1AD" w14:textId="77777777" w:rsidR="00730B2C" w:rsidRPr="00FD2FEF" w:rsidRDefault="00730B2C" w:rsidP="007613BD"/>
    <w:p w14:paraId="582299C3" w14:textId="77777777" w:rsidR="000D44AE" w:rsidRPr="00FD2FEF" w:rsidRDefault="000D44AE" w:rsidP="000D44AE"/>
    <w:p w14:paraId="4271A55B" w14:textId="77777777" w:rsidR="000D44AE" w:rsidRPr="00FD2FEF" w:rsidRDefault="000D44AE" w:rsidP="00E234E3">
      <w:pPr>
        <w:ind w:firstLine="1304"/>
      </w:pPr>
    </w:p>
    <w:p w14:paraId="1CE173E5" w14:textId="77777777" w:rsidR="000D44AE" w:rsidRPr="00FD2FEF" w:rsidRDefault="000D44AE" w:rsidP="000D44AE"/>
    <w:p w14:paraId="1027D7E2" w14:textId="77777777" w:rsidR="000D44AE" w:rsidRPr="00FD2FEF" w:rsidRDefault="000D44AE" w:rsidP="000D44AE"/>
    <w:p w14:paraId="6391BBB6" w14:textId="77777777" w:rsidR="000D44AE" w:rsidRPr="00FD2FEF" w:rsidRDefault="000D44AE" w:rsidP="000D44AE"/>
    <w:p w14:paraId="68DB2150" w14:textId="77777777" w:rsidR="000D44AE" w:rsidRPr="00FD2FEF" w:rsidRDefault="000D44AE" w:rsidP="000D44AE"/>
    <w:p w14:paraId="3999DEFE" w14:textId="77777777" w:rsidR="000D44AE" w:rsidRPr="00FD2FEF" w:rsidRDefault="000D44AE" w:rsidP="000D44AE"/>
    <w:p w14:paraId="5F0C8373" w14:textId="77777777" w:rsidR="000D44AE" w:rsidRPr="00FD2FEF" w:rsidRDefault="000D44AE" w:rsidP="000D44AE">
      <w:pPr>
        <w:tabs>
          <w:tab w:val="left" w:pos="3150"/>
        </w:tabs>
      </w:pPr>
      <w:r w:rsidRPr="00FD2FEF">
        <w:tab/>
      </w:r>
    </w:p>
    <w:sectPr w:rsidR="000D44AE" w:rsidRPr="00FD2FEF" w:rsidSect="00863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3BC2" w14:textId="77777777" w:rsidR="00FD2FEF" w:rsidRPr="00FD2FEF" w:rsidRDefault="00FD2FEF" w:rsidP="00291C7F">
      <w:pPr>
        <w:spacing w:line="240" w:lineRule="auto"/>
      </w:pPr>
      <w:r w:rsidRPr="00FD2FEF">
        <w:separator/>
      </w:r>
    </w:p>
    <w:p w14:paraId="3BB44716" w14:textId="77777777" w:rsidR="00FD2FEF" w:rsidRPr="00FD2FEF" w:rsidRDefault="00FD2FEF"/>
  </w:endnote>
  <w:endnote w:type="continuationSeparator" w:id="0">
    <w:p w14:paraId="46065DFE" w14:textId="77777777" w:rsidR="00FD2FEF" w:rsidRPr="00FD2FEF" w:rsidRDefault="00FD2FEF" w:rsidP="00291C7F">
      <w:pPr>
        <w:spacing w:line="240" w:lineRule="auto"/>
      </w:pPr>
      <w:r w:rsidRPr="00FD2FEF">
        <w:continuationSeparator/>
      </w:r>
    </w:p>
    <w:p w14:paraId="7D50B56F" w14:textId="77777777" w:rsidR="00FD2FEF" w:rsidRPr="00FD2FEF" w:rsidRDefault="00FD2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717F" w14:textId="77777777" w:rsidR="00607DE5" w:rsidRPr="00FD2FEF" w:rsidRDefault="00607D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72DB" w14:textId="77777777" w:rsidR="00D657BC" w:rsidRPr="00FD2FEF" w:rsidRDefault="00D657BC" w:rsidP="00E83687"/>
  <w:p w14:paraId="09FAFB54" w14:textId="77777777" w:rsidR="00D918EF" w:rsidRPr="00FD2FEF" w:rsidRDefault="00D918EF" w:rsidP="00E83687">
    <w:r w:rsidRPr="00FD2FEF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03B61382" wp14:editId="7B1717A6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FD2FEF" w14:paraId="2021501B" w14:textId="77777777" w:rsidTr="00F319D5">
      <w:tc>
        <w:tcPr>
          <w:tcW w:w="8959" w:type="dxa"/>
        </w:tcPr>
        <w:p w14:paraId="7C8868BB" w14:textId="77777777" w:rsidR="00D918EF" w:rsidRPr="00FD2FEF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1826B603" w14:textId="77777777" w:rsidR="00D918EF" w:rsidRPr="00FD2FEF" w:rsidRDefault="00D918EF" w:rsidP="00F319D5">
          <w:pPr>
            <w:pStyle w:val="Sidenummerering"/>
          </w:pPr>
          <w:r w:rsidRPr="00FD2FEF">
            <w:fldChar w:fldCharType="begin"/>
          </w:r>
          <w:r w:rsidRPr="00FD2FEF">
            <w:instrText>PAGE  \* Arabic  \* MERGEFORMAT</w:instrText>
          </w:r>
          <w:r w:rsidRPr="00FD2FEF">
            <w:fldChar w:fldCharType="separate"/>
          </w:r>
          <w:r w:rsidR="00855F39" w:rsidRPr="00FD2FEF">
            <w:rPr>
              <w:noProof/>
            </w:rPr>
            <w:t>2</w:t>
          </w:r>
          <w:r w:rsidRPr="00FD2FEF">
            <w:fldChar w:fldCharType="end"/>
          </w:r>
          <w:r w:rsidRPr="00FD2FEF">
            <w:t>/</w:t>
          </w:r>
          <w:r w:rsidR="00C64946" w:rsidRPr="00FD2FEF">
            <w:rPr>
              <w:noProof/>
            </w:rPr>
            <w:fldChar w:fldCharType="begin"/>
          </w:r>
          <w:r w:rsidR="00C64946" w:rsidRPr="00FD2FEF">
            <w:rPr>
              <w:noProof/>
            </w:rPr>
            <w:instrText>NUMPAGES  \* Arabic  \* MERGEFORMAT</w:instrText>
          </w:r>
          <w:r w:rsidR="00C64946" w:rsidRPr="00FD2FEF">
            <w:rPr>
              <w:noProof/>
            </w:rPr>
            <w:fldChar w:fldCharType="separate"/>
          </w:r>
          <w:r w:rsidR="00855F39" w:rsidRPr="00FD2FEF">
            <w:rPr>
              <w:noProof/>
            </w:rPr>
            <w:t>2</w:t>
          </w:r>
          <w:r w:rsidR="00C64946" w:rsidRPr="00FD2FEF">
            <w:rPr>
              <w:noProof/>
            </w:rPr>
            <w:fldChar w:fldCharType="end"/>
          </w:r>
        </w:p>
      </w:tc>
    </w:tr>
  </w:tbl>
  <w:p w14:paraId="390AEC6F" w14:textId="77777777" w:rsidR="00D918EF" w:rsidRPr="00FD2FEF" w:rsidRDefault="00D918EF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FD2FEF" w14:paraId="046F88F6" w14:textId="77777777" w:rsidTr="00017B6B">
      <w:trPr>
        <w:trHeight w:val="2211"/>
      </w:trPr>
      <w:tc>
        <w:tcPr>
          <w:tcW w:w="397" w:type="dxa"/>
          <w:vAlign w:val="bottom"/>
        </w:tcPr>
        <w:p w14:paraId="1C47AAC8" w14:textId="77777777" w:rsidR="00863C79" w:rsidRPr="00FD2FEF" w:rsidRDefault="00863C79" w:rsidP="00017B6B">
          <w:pPr>
            <w:pStyle w:val="Sidenummerering"/>
          </w:pP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br/>
          </w:r>
          <w:r w:rsidRPr="00FD2FEF">
            <w:fldChar w:fldCharType="begin"/>
          </w:r>
          <w:r w:rsidRPr="00FD2FEF">
            <w:instrText xml:space="preserve"> PAGE   \* MERGEFORMAT </w:instrText>
          </w:r>
          <w:r w:rsidRPr="00FD2FEF">
            <w:fldChar w:fldCharType="separate"/>
          </w:r>
          <w:r w:rsidRPr="00FD2FEF">
            <w:rPr>
              <w:noProof/>
            </w:rPr>
            <w:t>2</w:t>
          </w:r>
          <w:r w:rsidRPr="00FD2FEF">
            <w:fldChar w:fldCharType="end"/>
          </w:r>
          <w:r w:rsidRPr="00FD2FEF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6FB16D63" wp14:editId="04BE5266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D2FEF">
            <w:t>/</w:t>
          </w:r>
          <w:r w:rsidR="00E234E3" w:rsidRPr="00FD2FEF">
            <w:fldChar w:fldCharType="begin"/>
          </w:r>
          <w:r w:rsidR="00E234E3" w:rsidRPr="00FD2FEF">
            <w:instrText xml:space="preserve"> NUMPAGES   \* MERGEFORMAT </w:instrText>
          </w:r>
          <w:r w:rsidR="00E234E3" w:rsidRPr="00FD2FEF">
            <w:fldChar w:fldCharType="separate"/>
          </w:r>
          <w:r w:rsidRPr="00FD2FEF">
            <w:rPr>
              <w:noProof/>
            </w:rPr>
            <w:t>2</w:t>
          </w:r>
          <w:r w:rsidR="00E234E3" w:rsidRPr="00FD2FEF">
            <w:rPr>
              <w:noProof/>
            </w:rPr>
            <w:fldChar w:fldCharType="end"/>
          </w:r>
        </w:p>
      </w:tc>
    </w:tr>
  </w:tbl>
  <w:p w14:paraId="45E5F1BA" w14:textId="77777777" w:rsidR="00F177AC" w:rsidRPr="00FD2FEF" w:rsidRDefault="00F177AC" w:rsidP="00F177AC">
    <w:pPr>
      <w:pStyle w:val="Sidefod"/>
    </w:pPr>
  </w:p>
  <w:p w14:paraId="2177346E" w14:textId="77777777" w:rsidR="00F177AC" w:rsidRPr="00FD2FEF" w:rsidRDefault="00F177AC" w:rsidP="00F177AC">
    <w:pPr>
      <w:pStyle w:val="Sidefod"/>
    </w:pPr>
  </w:p>
  <w:p w14:paraId="75231ADA" w14:textId="77777777" w:rsidR="00F177AC" w:rsidRPr="00FD2FEF" w:rsidRDefault="00F177AC" w:rsidP="00F177AC">
    <w:pPr>
      <w:pStyle w:val="Sidefod"/>
    </w:pPr>
  </w:p>
  <w:p w14:paraId="5ECA148E" w14:textId="77777777" w:rsidR="00F177AC" w:rsidRPr="00FD2FEF" w:rsidRDefault="00F177AC" w:rsidP="00F177AC">
    <w:pPr>
      <w:pStyle w:val="Sidefod"/>
    </w:pPr>
  </w:p>
  <w:p w14:paraId="09837311" w14:textId="77777777" w:rsidR="00F177AC" w:rsidRPr="00FD2FEF" w:rsidRDefault="00F177AC" w:rsidP="00F177AC">
    <w:pPr>
      <w:pStyle w:val="Sidefod"/>
    </w:pPr>
  </w:p>
  <w:p w14:paraId="12E200BC" w14:textId="77777777" w:rsidR="00F177AC" w:rsidRPr="00FD2FEF" w:rsidRDefault="00F177AC" w:rsidP="00F177AC">
    <w:pPr>
      <w:pStyle w:val="Sidefod"/>
    </w:pPr>
  </w:p>
  <w:p w14:paraId="0342F090" w14:textId="77777777" w:rsidR="00F177AC" w:rsidRPr="00FD2FEF" w:rsidRDefault="00F177AC" w:rsidP="00F177AC">
    <w:pPr>
      <w:pStyle w:val="Sidefod"/>
    </w:pPr>
  </w:p>
  <w:p w14:paraId="3A1363A2" w14:textId="77777777" w:rsidR="00F177AC" w:rsidRPr="00FD2FEF" w:rsidRDefault="00F177AC" w:rsidP="00F177AC">
    <w:pPr>
      <w:pStyle w:val="Sidefod"/>
    </w:pPr>
  </w:p>
  <w:p w14:paraId="14E214D9" w14:textId="77777777" w:rsidR="00F177AC" w:rsidRPr="00FD2FEF" w:rsidRDefault="00F177AC" w:rsidP="00F177AC">
    <w:pPr>
      <w:pStyle w:val="Sidefod"/>
      <w:spacing w:line="20" w:lineRule="exact"/>
    </w:pPr>
    <w:bookmarkStart w:id="0" w:name="bmkCampaign"/>
    <w:bookmarkEnd w:id="0"/>
  </w:p>
  <w:p w14:paraId="40468EE4" w14:textId="77777777" w:rsidR="00863C79" w:rsidRPr="00FD2FEF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89D3B" w14:textId="77777777" w:rsidR="00FD2FEF" w:rsidRPr="00FD2FEF" w:rsidRDefault="00FD2FEF" w:rsidP="00291C7F">
      <w:pPr>
        <w:spacing w:line="240" w:lineRule="auto"/>
      </w:pPr>
      <w:r w:rsidRPr="00FD2FEF">
        <w:separator/>
      </w:r>
    </w:p>
    <w:p w14:paraId="41B4B182" w14:textId="77777777" w:rsidR="00FD2FEF" w:rsidRPr="00FD2FEF" w:rsidRDefault="00FD2FEF"/>
  </w:footnote>
  <w:footnote w:type="continuationSeparator" w:id="0">
    <w:p w14:paraId="4C4C16A0" w14:textId="77777777" w:rsidR="00FD2FEF" w:rsidRPr="00FD2FEF" w:rsidRDefault="00FD2FEF" w:rsidP="00291C7F">
      <w:pPr>
        <w:spacing w:line="240" w:lineRule="auto"/>
      </w:pPr>
      <w:r w:rsidRPr="00FD2FEF">
        <w:continuationSeparator/>
      </w:r>
    </w:p>
    <w:p w14:paraId="1E0CE73F" w14:textId="77777777" w:rsidR="00FD2FEF" w:rsidRPr="00FD2FEF" w:rsidRDefault="00FD2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6A54" w14:textId="77777777" w:rsidR="00607DE5" w:rsidRPr="00FD2FEF" w:rsidRDefault="00607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B2B4" w14:textId="77777777" w:rsidR="00D918EF" w:rsidRPr="00FD2FEF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FD2FEF" w14:paraId="1271323D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6FF7D29" w14:textId="77777777" w:rsidR="00D918EF" w:rsidRPr="00FD2FEF" w:rsidRDefault="00FD2FEF" w:rsidP="00FD2FEF">
          <w:pPr>
            <w:pStyle w:val="MargenWebadresse"/>
            <w:rPr>
              <w:spacing w:val="0"/>
            </w:rPr>
          </w:pPr>
          <w:r w:rsidRPr="00FD2FEF">
            <w:t>Notat</w:t>
          </w:r>
        </w:p>
      </w:tc>
    </w:tr>
  </w:tbl>
  <w:p w14:paraId="1BA1054F" w14:textId="77777777" w:rsidR="00D918EF" w:rsidRPr="00FD2FEF" w:rsidRDefault="00D918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19A9" w14:textId="77777777" w:rsidR="00D918EF" w:rsidRPr="00FD2FEF" w:rsidRDefault="00FD2FEF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3FF328B3" wp14:editId="6E6D3C5B">
          <wp:simplePos x="0" y="0"/>
          <wp:positionH relativeFrom="page">
            <wp:posOffset>2245360</wp:posOffset>
          </wp:positionH>
          <wp:positionV relativeFrom="page">
            <wp:posOffset>269875</wp:posOffset>
          </wp:positionV>
          <wp:extent cx="4450080" cy="600075"/>
          <wp:effectExtent l="0" t="0" r="7620" b="9525"/>
          <wp:wrapNone/>
          <wp:docPr id="1229435005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435005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752F0E" w14:textId="77777777" w:rsidR="00D918EF" w:rsidRPr="00FD2FEF" w:rsidRDefault="00D918EF" w:rsidP="00E77668"/>
  <w:p w14:paraId="039AEA95" w14:textId="77777777" w:rsidR="00D918EF" w:rsidRPr="00FD2FEF" w:rsidRDefault="00D918EF" w:rsidP="00E77668"/>
  <w:p w14:paraId="6925F5F9" w14:textId="77777777" w:rsidR="00D918EF" w:rsidRPr="00FD2FEF" w:rsidRDefault="00D918EF" w:rsidP="00E77668"/>
  <w:p w14:paraId="705A32DC" w14:textId="77777777" w:rsidR="00D918EF" w:rsidRPr="00FD2FEF" w:rsidRDefault="00D918EF" w:rsidP="00E77668"/>
  <w:p w14:paraId="4F5E2738" w14:textId="77777777" w:rsidR="00D918EF" w:rsidRPr="00FD2FEF" w:rsidRDefault="00D918EF" w:rsidP="00E77668"/>
  <w:p w14:paraId="6A136E93" w14:textId="77777777" w:rsidR="00D918EF" w:rsidRPr="00FD2FEF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FD2FEF" w14:paraId="5C989DE7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685F870" w14:textId="77777777" w:rsidR="00D918EF" w:rsidRPr="00FD2FEF" w:rsidRDefault="00FD2FEF" w:rsidP="00FD2FEF">
          <w:pPr>
            <w:pStyle w:val="MargenWebadresse"/>
            <w:rPr>
              <w:spacing w:val="0"/>
            </w:rPr>
          </w:pPr>
          <w:r w:rsidRPr="00FD2FEF">
            <w:t>Notat</w:t>
          </w:r>
        </w:p>
      </w:tc>
    </w:tr>
  </w:tbl>
  <w:p w14:paraId="65EE901E" w14:textId="77777777" w:rsidR="00D918EF" w:rsidRPr="00FD2FEF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C6582"/>
    <w:multiLevelType w:val="hybridMultilevel"/>
    <w:tmpl w:val="002C1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18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1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jXIBk8tr4qYeDS41Yly90A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M1/Kk75jDQjgPRPnJztVHnNwYnlgg4WznOcF+RAsj6E="/>
    <w:docVar w:name="Encrypted_DialogFieldValue_sendername" w:val="GOonz8dhCgr2OT07OjlaFw=="/>
    <w:docVar w:name="Encrypted_DialogFieldValue_senderphonedir" w:val="irYFdG/jbjJeBBy8TIPn+Q=="/>
    <w:docVar w:name="Encrypted_DialogFieldValue_senderposition" w:val="b0Nck6xKeznO01bFX9DOAFvFfVy5Eqw3l+DPG8ACBak="/>
    <w:docVar w:name="Encrypted_DialogFieldValue_senderpostalcode" w:val="QHhEY8jc1X3vY9F9INfl1Q=="/>
    <w:docVar w:name="Encrypted_DialogFieldValue_senderweb" w:val="GUlK07c6AN6hSbOAFxX0+xsQvmhtwVKNukmerMJtHKY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FD2FEF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4AE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5A2E"/>
    <w:rsid w:val="001F1102"/>
    <w:rsid w:val="001F2CC6"/>
    <w:rsid w:val="001F6C34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3D23"/>
    <w:rsid w:val="00384425"/>
    <w:rsid w:val="003864F6"/>
    <w:rsid w:val="003924A0"/>
    <w:rsid w:val="00397E5F"/>
    <w:rsid w:val="003A5199"/>
    <w:rsid w:val="003B0EDE"/>
    <w:rsid w:val="003B48C5"/>
    <w:rsid w:val="003B7BF2"/>
    <w:rsid w:val="003C05B9"/>
    <w:rsid w:val="003C17C4"/>
    <w:rsid w:val="003D09DF"/>
    <w:rsid w:val="003D105A"/>
    <w:rsid w:val="003D3E52"/>
    <w:rsid w:val="003E0167"/>
    <w:rsid w:val="003F0764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0A81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1180B"/>
    <w:rsid w:val="006322BD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46F6"/>
    <w:rsid w:val="009966DB"/>
    <w:rsid w:val="009B0B7F"/>
    <w:rsid w:val="009E7976"/>
    <w:rsid w:val="009F30A9"/>
    <w:rsid w:val="00A02DB3"/>
    <w:rsid w:val="00A067A9"/>
    <w:rsid w:val="00A33726"/>
    <w:rsid w:val="00A34A66"/>
    <w:rsid w:val="00A51B11"/>
    <w:rsid w:val="00A70A3D"/>
    <w:rsid w:val="00A70C9E"/>
    <w:rsid w:val="00A7317F"/>
    <w:rsid w:val="00A7343B"/>
    <w:rsid w:val="00A90874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34E3"/>
    <w:rsid w:val="00E244B6"/>
    <w:rsid w:val="00E2758E"/>
    <w:rsid w:val="00E317A5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2EE1"/>
    <w:rsid w:val="00F01536"/>
    <w:rsid w:val="00F0569C"/>
    <w:rsid w:val="00F07DBF"/>
    <w:rsid w:val="00F15084"/>
    <w:rsid w:val="00F177AC"/>
    <w:rsid w:val="00F21587"/>
    <w:rsid w:val="00F319D5"/>
    <w:rsid w:val="00F33D96"/>
    <w:rsid w:val="00F34DFF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D2FEF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DE842"/>
  <w15:docId w15:val="{29B1B5B8-50E6-4115-9CDF-D5B6B091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FD2FE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FE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D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9</TotalTime>
  <Pages>1</Pages>
  <Words>229</Words>
  <Characters>1089</Characters>
  <Application>Microsoft Office Word</Application>
  <DocSecurity>0</DocSecurity>
  <Lines>1089</Lines>
  <Paragraphs>131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Claus Dueholm</dc:creator>
  <cp:lastModifiedBy>Claus Dueholm</cp:lastModifiedBy>
  <cp:revision>8</cp:revision>
  <cp:lastPrinted>2014-07-17T10:44:00Z</cp:lastPrinted>
  <dcterms:created xsi:type="dcterms:W3CDTF">2024-09-04T18:29:00Z</dcterms:created>
  <dcterms:modified xsi:type="dcterms:W3CDTF">2024-09-04T18:39:00Z</dcterms:modified>
</cp:coreProperties>
</file>