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9A3E" w14:textId="77777777" w:rsidR="00A62F6C" w:rsidRDefault="006A59F1" w:rsidP="006A59F1">
      <w:pPr>
        <w:spacing w:line="276" w:lineRule="auto"/>
        <w:rPr>
          <w:b/>
          <w:bCs/>
          <w:sz w:val="24"/>
          <w:szCs w:val="24"/>
        </w:rPr>
      </w:pPr>
      <w:r w:rsidRPr="006A59F1">
        <w:rPr>
          <w:b/>
          <w:bCs/>
          <w:sz w:val="24"/>
          <w:szCs w:val="24"/>
        </w:rPr>
        <w:t>Høringssvar fra MED-udvalget</w:t>
      </w:r>
      <w:r w:rsidR="003F35FB">
        <w:rPr>
          <w:b/>
          <w:bCs/>
          <w:sz w:val="24"/>
          <w:szCs w:val="24"/>
        </w:rPr>
        <w:t>, Dagtilbudsområde Syd</w:t>
      </w:r>
      <w:r w:rsidRPr="006A59F1">
        <w:rPr>
          <w:b/>
          <w:bCs/>
          <w:sz w:val="24"/>
          <w:szCs w:val="24"/>
        </w:rPr>
        <w:t xml:space="preserve"> vedrørende budget 2025/28</w:t>
      </w:r>
      <w:r w:rsidR="003F35FB">
        <w:rPr>
          <w:b/>
          <w:bCs/>
          <w:sz w:val="24"/>
          <w:szCs w:val="24"/>
        </w:rPr>
        <w:t>.</w:t>
      </w:r>
    </w:p>
    <w:p w14:paraId="0375BB12" w14:textId="1E60EDD4" w:rsidR="006A59F1" w:rsidRPr="006A59F1" w:rsidRDefault="00A62F6C" w:rsidP="006A59F1">
      <w:pPr>
        <w:spacing w:line="276" w:lineRule="auto"/>
        <w:rPr>
          <w:sz w:val="24"/>
          <w:szCs w:val="24"/>
        </w:rPr>
      </w:pPr>
      <w:r>
        <w:rPr>
          <w:sz w:val="24"/>
          <w:szCs w:val="24"/>
        </w:rPr>
        <w:pict w14:anchorId="0790A56D">
          <v:rect id="_x0000_i1025" style="width:0;height:1.5pt" o:hralign="center" o:hrstd="t" o:hr="t" fillcolor="#a0a0a0" stroked="f"/>
        </w:pict>
      </w:r>
    </w:p>
    <w:p w14:paraId="715E4507" w14:textId="6C2EAC63" w:rsidR="00AC7235" w:rsidRPr="00AC7235" w:rsidRDefault="006A59F1" w:rsidP="00AC7235">
      <w:pPr>
        <w:spacing w:line="276" w:lineRule="auto"/>
        <w:rPr>
          <w:sz w:val="24"/>
          <w:szCs w:val="24"/>
        </w:rPr>
      </w:pPr>
      <w:r w:rsidRPr="006A59F1">
        <w:rPr>
          <w:sz w:val="24"/>
          <w:szCs w:val="24"/>
        </w:rPr>
        <w:t xml:space="preserve">MED-udvalget </w:t>
      </w:r>
      <w:r w:rsidR="00AC7235" w:rsidRPr="00AC7235">
        <w:rPr>
          <w:sz w:val="24"/>
          <w:szCs w:val="24"/>
        </w:rPr>
        <w:t>anerkender, at Kalundborg Kommune har en sund økonomi, men grundet mindre udligning end tidligere udfordres økonomien i de kommende år.</w:t>
      </w:r>
    </w:p>
    <w:p w14:paraId="488B1F52" w14:textId="77777777" w:rsidR="00AC7235" w:rsidRPr="00AC7235" w:rsidRDefault="00AC7235" w:rsidP="00AC7235">
      <w:pPr>
        <w:spacing w:line="276" w:lineRule="auto"/>
        <w:rPr>
          <w:sz w:val="24"/>
          <w:szCs w:val="24"/>
        </w:rPr>
      </w:pPr>
    </w:p>
    <w:p w14:paraId="27AE18DF" w14:textId="1C3D5758" w:rsidR="006A59F1" w:rsidRDefault="00AC7235" w:rsidP="00AC7235">
      <w:pPr>
        <w:spacing w:line="276" w:lineRule="auto"/>
        <w:rPr>
          <w:sz w:val="24"/>
          <w:szCs w:val="24"/>
        </w:rPr>
      </w:pPr>
      <w:r w:rsidRPr="00AC7235">
        <w:rPr>
          <w:sz w:val="24"/>
          <w:szCs w:val="24"/>
        </w:rPr>
        <w:t>I forbindelse med høringen ønsker vi at komme med bemærkninger til følgende punkter:</w:t>
      </w:r>
    </w:p>
    <w:p w14:paraId="501C275D" w14:textId="77777777" w:rsidR="00AC7235" w:rsidRDefault="00AC7235" w:rsidP="00AC7235">
      <w:pPr>
        <w:spacing w:line="276" w:lineRule="auto"/>
        <w:rPr>
          <w:b/>
          <w:bCs/>
          <w:sz w:val="24"/>
          <w:szCs w:val="24"/>
        </w:rPr>
      </w:pPr>
    </w:p>
    <w:p w14:paraId="58E984E8" w14:textId="25F44955" w:rsidR="006A59F1" w:rsidRDefault="006A59F1" w:rsidP="006A59F1">
      <w:pPr>
        <w:spacing w:line="276" w:lineRule="auto"/>
        <w:rPr>
          <w:b/>
          <w:bCs/>
          <w:sz w:val="24"/>
          <w:szCs w:val="24"/>
        </w:rPr>
      </w:pPr>
      <w:r>
        <w:rPr>
          <w:b/>
          <w:bCs/>
          <w:sz w:val="24"/>
          <w:szCs w:val="24"/>
        </w:rPr>
        <w:t>8</w:t>
      </w:r>
      <w:r w:rsidRPr="006A59F1">
        <w:rPr>
          <w:b/>
          <w:bCs/>
          <w:sz w:val="24"/>
          <w:szCs w:val="24"/>
        </w:rPr>
        <w:t xml:space="preserve">. Råderumskatalog </w:t>
      </w:r>
    </w:p>
    <w:p w14:paraId="42EB6F67" w14:textId="77777777" w:rsidR="006A59F1" w:rsidRDefault="006A59F1" w:rsidP="006A59F1">
      <w:pPr>
        <w:spacing w:line="276" w:lineRule="auto"/>
        <w:rPr>
          <w:b/>
          <w:bCs/>
          <w:sz w:val="24"/>
          <w:szCs w:val="24"/>
        </w:rPr>
      </w:pPr>
    </w:p>
    <w:p w14:paraId="7D91FBDF" w14:textId="77777777" w:rsidR="00A62F6C" w:rsidRDefault="006A59F1" w:rsidP="006A59F1">
      <w:pPr>
        <w:spacing w:line="276" w:lineRule="auto"/>
        <w:rPr>
          <w:b/>
          <w:bCs/>
          <w:sz w:val="24"/>
          <w:szCs w:val="24"/>
        </w:rPr>
      </w:pPr>
      <w:r w:rsidRPr="006A59F1">
        <w:rPr>
          <w:b/>
          <w:bCs/>
          <w:sz w:val="24"/>
          <w:szCs w:val="24"/>
        </w:rPr>
        <w:t>Punkt 17: Etablering af førskoletilbud</w:t>
      </w:r>
    </w:p>
    <w:p w14:paraId="5857EE60" w14:textId="268F9366" w:rsidR="006A59F1" w:rsidRPr="006A59F1" w:rsidRDefault="00A62F6C" w:rsidP="006A59F1">
      <w:pPr>
        <w:spacing w:line="276" w:lineRule="auto"/>
        <w:rPr>
          <w:b/>
          <w:bCs/>
          <w:sz w:val="24"/>
          <w:szCs w:val="24"/>
        </w:rPr>
      </w:pPr>
      <w:r>
        <w:rPr>
          <w:sz w:val="24"/>
          <w:szCs w:val="24"/>
        </w:rPr>
        <w:pict w14:anchorId="6043DD59">
          <v:rect id="_x0000_i1026" style="width:0;height:1.5pt" o:hralign="center" o:hrstd="t" o:hr="t" fillcolor="#a0a0a0" stroked="f"/>
        </w:pict>
      </w:r>
    </w:p>
    <w:p w14:paraId="4060C4B2" w14:textId="77777777" w:rsidR="006A59F1" w:rsidRPr="006A59F1" w:rsidRDefault="006A59F1" w:rsidP="006A59F1">
      <w:pPr>
        <w:spacing w:line="276" w:lineRule="auto"/>
        <w:rPr>
          <w:sz w:val="24"/>
          <w:szCs w:val="24"/>
        </w:rPr>
      </w:pPr>
      <w:r w:rsidRPr="006A59F1">
        <w:rPr>
          <w:sz w:val="24"/>
          <w:szCs w:val="24"/>
        </w:rPr>
        <w:t>Vi ønsker at udtrykke vores bekymring over forslaget om at fremrykke skolestarten for børnene til 1. april eller 1. maj i stedet for den nuværende startdato 1. august.</w:t>
      </w:r>
    </w:p>
    <w:p w14:paraId="5B66C91D" w14:textId="77777777" w:rsidR="006A59F1" w:rsidRPr="006A59F1" w:rsidRDefault="006A59F1" w:rsidP="006A59F1">
      <w:pPr>
        <w:spacing w:line="276" w:lineRule="auto"/>
        <w:rPr>
          <w:sz w:val="24"/>
          <w:szCs w:val="24"/>
        </w:rPr>
      </w:pPr>
      <w:r w:rsidRPr="006A59F1">
        <w:rPr>
          <w:b/>
          <w:bCs/>
          <w:sz w:val="24"/>
          <w:szCs w:val="24"/>
        </w:rPr>
        <w:t>Bekymring for børnenes udvikling:</w:t>
      </w:r>
      <w:r w:rsidRPr="006A59F1">
        <w:rPr>
          <w:sz w:val="24"/>
          <w:szCs w:val="24"/>
        </w:rPr>
        <w:br/>
        <w:t>I Kalundborg Kommune har vi et stærkt fokus på høj faglighed i dagtilbuddene og tidlig indsats, hvilket er afgørende for at sikre, at børnene bliver så skoleparate som muligt. Den nuværende ordning, hvor børnene starter i skolen den 1. august, giver os den nødvendige tid til at arbejde med handleplaner og individuelle udviklingsbehov hos børnene. Vi er derfor bekymrede for, om en tidligere skolestart vil give os tilstrækkelig tid til at opfylde de udviklingsplaner, vi har for hvert barn.</w:t>
      </w:r>
    </w:p>
    <w:p w14:paraId="113E3F52" w14:textId="77777777" w:rsidR="006A59F1" w:rsidRPr="006A59F1" w:rsidRDefault="006A59F1" w:rsidP="006A59F1">
      <w:pPr>
        <w:spacing w:line="276" w:lineRule="auto"/>
        <w:rPr>
          <w:sz w:val="24"/>
          <w:szCs w:val="24"/>
        </w:rPr>
      </w:pPr>
      <w:r w:rsidRPr="006A59F1">
        <w:rPr>
          <w:b/>
          <w:bCs/>
          <w:sz w:val="24"/>
          <w:szCs w:val="24"/>
        </w:rPr>
        <w:t>Vores faglige vurdering:</w:t>
      </w:r>
      <w:r w:rsidRPr="006A59F1">
        <w:rPr>
          <w:sz w:val="24"/>
          <w:szCs w:val="24"/>
        </w:rPr>
        <w:br/>
        <w:t>Vi ønsker at understrege, at vores faglige vurdering er, at en tidligere skolestart kan ske på bekostning af børnenes udvikling og trivsel. En reduceret tid i dagtilbuddet kan betyde, at børnene ikke får den nødvendige støtte til at blive fuldt klar til børnehaveklassen, hvilket kan få negative konsekvenser for deres skolegang på længere sigt. Vi oplever desuden, at flere børn i dag er udfordrede, hvilket også understøttes af demografinotatet på Fagcenter Børn og Families område. Vi har erfaring med, at vi i dagtilbuddene kan rumme flere børn med særlige behov end den almene skole.</w:t>
      </w:r>
    </w:p>
    <w:p w14:paraId="1C0FE1D7" w14:textId="77777777" w:rsidR="006A59F1" w:rsidRPr="006A59F1" w:rsidRDefault="006A59F1" w:rsidP="006A59F1">
      <w:pPr>
        <w:spacing w:line="276" w:lineRule="auto"/>
        <w:rPr>
          <w:sz w:val="24"/>
          <w:szCs w:val="24"/>
        </w:rPr>
      </w:pPr>
      <w:r w:rsidRPr="006A59F1">
        <w:rPr>
          <w:b/>
          <w:bCs/>
          <w:sz w:val="24"/>
          <w:szCs w:val="24"/>
        </w:rPr>
        <w:lastRenderedPageBreak/>
        <w:t>Anbefaling:</w:t>
      </w:r>
      <w:r w:rsidRPr="006A59F1">
        <w:rPr>
          <w:sz w:val="24"/>
          <w:szCs w:val="24"/>
        </w:rPr>
        <w:br/>
        <w:t>Vi anbefaler derfor, at den nuværende skolestartsordning opretholdes, således at børnene starter i skole den 1. august. Dette vil give os den nødvendige tid til at arbejde målrettet med deres udvikling og sikre, at de er klar til skolestarten.</w:t>
      </w:r>
    </w:p>
    <w:p w14:paraId="2857BFA9" w14:textId="77777777" w:rsidR="006A59F1" w:rsidRPr="006A59F1" w:rsidRDefault="006A59F1" w:rsidP="006A59F1">
      <w:pPr>
        <w:spacing w:line="276" w:lineRule="auto"/>
        <w:rPr>
          <w:sz w:val="24"/>
          <w:szCs w:val="24"/>
        </w:rPr>
      </w:pPr>
      <w:r w:rsidRPr="006A59F1">
        <w:rPr>
          <w:b/>
          <w:bCs/>
          <w:sz w:val="24"/>
          <w:szCs w:val="24"/>
        </w:rPr>
        <w:t>Økonomi:</w:t>
      </w:r>
      <w:r w:rsidRPr="006A59F1">
        <w:rPr>
          <w:sz w:val="24"/>
          <w:szCs w:val="24"/>
        </w:rPr>
        <w:br/>
        <w:t>Vi er et område, der består af mange små enheder, og vi kan blive udfordret af faldende børnetal, hvilket vil påvirke normeringen i ydertimerne. Hvis forslaget om en tidligere skolestart vedtages, bør I overveje, om pasningsgarantien kan justeres til at gælde området generelt i stedet for specifikt dagplejen, naturligvis med stor respekt for alle fagligheder.</w:t>
      </w:r>
    </w:p>
    <w:p w14:paraId="6FD3707F" w14:textId="77777777" w:rsidR="006A59F1" w:rsidRDefault="006A59F1" w:rsidP="006A59F1">
      <w:pPr>
        <w:spacing w:line="276" w:lineRule="auto"/>
        <w:rPr>
          <w:b/>
          <w:bCs/>
          <w:sz w:val="24"/>
          <w:szCs w:val="24"/>
        </w:rPr>
      </w:pPr>
    </w:p>
    <w:p w14:paraId="5DAF9D02" w14:textId="77777777" w:rsidR="00A62F6C" w:rsidRDefault="006A59F1" w:rsidP="006A59F1">
      <w:pPr>
        <w:spacing w:line="276" w:lineRule="auto"/>
        <w:rPr>
          <w:b/>
          <w:bCs/>
          <w:sz w:val="24"/>
          <w:szCs w:val="24"/>
        </w:rPr>
      </w:pPr>
      <w:r w:rsidRPr="006A59F1">
        <w:rPr>
          <w:b/>
          <w:bCs/>
          <w:sz w:val="24"/>
          <w:szCs w:val="24"/>
        </w:rPr>
        <w:t>Punkt 34: Justerede plejeplaner på udearealer</w:t>
      </w:r>
    </w:p>
    <w:p w14:paraId="496085F8" w14:textId="32AC3B42" w:rsidR="006A59F1" w:rsidRPr="006A59F1" w:rsidRDefault="00A62F6C" w:rsidP="006A59F1">
      <w:pPr>
        <w:spacing w:line="276" w:lineRule="auto"/>
        <w:rPr>
          <w:b/>
          <w:bCs/>
          <w:sz w:val="24"/>
          <w:szCs w:val="24"/>
        </w:rPr>
      </w:pPr>
      <w:r>
        <w:rPr>
          <w:sz w:val="24"/>
          <w:szCs w:val="24"/>
        </w:rPr>
        <w:pict w14:anchorId="25BF304A">
          <v:rect id="_x0000_i1027" style="width:0;height:1.5pt" o:hralign="center" o:hrstd="t" o:hr="t" fillcolor="#a0a0a0" stroked="f"/>
        </w:pict>
      </w:r>
    </w:p>
    <w:p w14:paraId="17005130" w14:textId="77777777" w:rsidR="006A59F1" w:rsidRPr="006A59F1" w:rsidRDefault="006A59F1" w:rsidP="006A59F1">
      <w:pPr>
        <w:spacing w:line="276" w:lineRule="auto"/>
        <w:rPr>
          <w:sz w:val="24"/>
          <w:szCs w:val="24"/>
        </w:rPr>
      </w:pPr>
      <w:r w:rsidRPr="006A59F1">
        <w:rPr>
          <w:sz w:val="24"/>
          <w:szCs w:val="24"/>
        </w:rPr>
        <w:t>Vi udtrykker bekymring for, at de foreslåede besparelser på pleje af udearealer kan føre til en yderligere forringelse af vedligeholdelsen. Allerede i dag oplever vi, at legepladser gror til, fordi græsset ikke bliver slået, og buske samt træer ikke bliver beskåret. En yderligere reduktion i plejen vil kunne forværre dette problem.</w:t>
      </w:r>
    </w:p>
    <w:p w14:paraId="4EB5579C" w14:textId="77777777" w:rsidR="006A59F1" w:rsidRDefault="006A59F1" w:rsidP="006A59F1">
      <w:pPr>
        <w:spacing w:line="276" w:lineRule="auto"/>
        <w:rPr>
          <w:b/>
          <w:bCs/>
          <w:sz w:val="24"/>
          <w:szCs w:val="24"/>
        </w:rPr>
      </w:pPr>
    </w:p>
    <w:p w14:paraId="0A00DE79" w14:textId="77777777" w:rsidR="00A62F6C" w:rsidRDefault="006A59F1" w:rsidP="006A59F1">
      <w:pPr>
        <w:spacing w:line="276" w:lineRule="auto"/>
        <w:rPr>
          <w:b/>
          <w:bCs/>
          <w:sz w:val="24"/>
          <w:szCs w:val="24"/>
        </w:rPr>
      </w:pPr>
      <w:r w:rsidRPr="006A59F1">
        <w:rPr>
          <w:b/>
          <w:bCs/>
          <w:sz w:val="24"/>
          <w:szCs w:val="24"/>
        </w:rPr>
        <w:t>Punkt 45: Reduktion fra tre til to dagtilbudsområder</w:t>
      </w:r>
    </w:p>
    <w:p w14:paraId="02376CF7" w14:textId="5486A8A2" w:rsidR="006A59F1" w:rsidRPr="006A59F1" w:rsidRDefault="00A62F6C" w:rsidP="006A59F1">
      <w:pPr>
        <w:spacing w:line="276" w:lineRule="auto"/>
        <w:rPr>
          <w:b/>
          <w:bCs/>
          <w:sz w:val="24"/>
          <w:szCs w:val="24"/>
        </w:rPr>
      </w:pPr>
      <w:r>
        <w:rPr>
          <w:sz w:val="24"/>
          <w:szCs w:val="24"/>
        </w:rPr>
        <w:pict w14:anchorId="2104E9B6">
          <v:rect id="_x0000_i1028" style="width:0;height:1.5pt" o:hralign="center" o:hrstd="t" o:hr="t" fillcolor="#a0a0a0" stroked="f"/>
        </w:pict>
      </w:r>
    </w:p>
    <w:p w14:paraId="235C00FF" w14:textId="77777777" w:rsidR="006A59F1" w:rsidRPr="006A59F1" w:rsidRDefault="006A59F1" w:rsidP="006A59F1">
      <w:pPr>
        <w:spacing w:line="276" w:lineRule="auto"/>
        <w:rPr>
          <w:sz w:val="24"/>
          <w:szCs w:val="24"/>
        </w:rPr>
      </w:pPr>
      <w:r w:rsidRPr="006A59F1">
        <w:rPr>
          <w:sz w:val="24"/>
          <w:szCs w:val="24"/>
        </w:rPr>
        <w:t>Vi ønsker at fremhæve vores bekymring over forslaget om at reducere antallet af områdeledelser fra tre til to.</w:t>
      </w:r>
    </w:p>
    <w:p w14:paraId="1B9EF222" w14:textId="32B3E397" w:rsidR="006A59F1" w:rsidRPr="006A59F1" w:rsidRDefault="006A59F1" w:rsidP="006A59F1">
      <w:pPr>
        <w:spacing w:line="276" w:lineRule="auto"/>
        <w:rPr>
          <w:sz w:val="24"/>
          <w:szCs w:val="24"/>
        </w:rPr>
      </w:pPr>
      <w:r w:rsidRPr="006A59F1">
        <w:rPr>
          <w:b/>
          <w:bCs/>
          <w:sz w:val="24"/>
          <w:szCs w:val="24"/>
        </w:rPr>
        <w:t>Vigtigheden af tæt faglig ledelse:</w:t>
      </w:r>
      <w:r w:rsidRPr="006A59F1">
        <w:rPr>
          <w:sz w:val="24"/>
          <w:szCs w:val="24"/>
        </w:rPr>
        <w:br/>
        <w:t xml:space="preserve">Det er afgørende, at områdelederen har tæt kontakt til de </w:t>
      </w:r>
      <w:r w:rsidR="004D496E">
        <w:rPr>
          <w:sz w:val="24"/>
          <w:szCs w:val="24"/>
        </w:rPr>
        <w:t>pædagogis</w:t>
      </w:r>
      <w:r w:rsidR="00555875">
        <w:rPr>
          <w:sz w:val="24"/>
          <w:szCs w:val="24"/>
        </w:rPr>
        <w:t xml:space="preserve">ke afdelingsledere </w:t>
      </w:r>
      <w:r w:rsidRPr="006A59F1">
        <w:rPr>
          <w:sz w:val="24"/>
          <w:szCs w:val="24"/>
        </w:rPr>
        <w:t xml:space="preserve">i de enkelte dagtilbud. Denne nære relation sikrer, at lederne får den nødvendige sparring, støtte og strategiske vejledning. En reduktion i antallet af områdeledere vil nødvendigvis føre til en øget arbejdsbyrde for de tilbageværende ledere, hvilket kan resultere i mindre tid til vigtige </w:t>
      </w:r>
      <w:r w:rsidR="00555875">
        <w:rPr>
          <w:sz w:val="24"/>
          <w:szCs w:val="24"/>
        </w:rPr>
        <w:t>sparring</w:t>
      </w:r>
      <w:r w:rsidR="00202A06">
        <w:rPr>
          <w:sz w:val="24"/>
          <w:szCs w:val="24"/>
        </w:rPr>
        <w:t xml:space="preserve">s- og ledelsesmøder, samt </w:t>
      </w:r>
      <w:r w:rsidRPr="006A59F1">
        <w:rPr>
          <w:sz w:val="24"/>
          <w:szCs w:val="24"/>
        </w:rPr>
        <w:t>en svækkelse af den fælles faglige udvikling.</w:t>
      </w:r>
    </w:p>
    <w:p w14:paraId="3BBBD55F" w14:textId="77777777" w:rsidR="006A59F1" w:rsidRPr="006A59F1" w:rsidRDefault="006A59F1" w:rsidP="006A59F1">
      <w:pPr>
        <w:spacing w:line="276" w:lineRule="auto"/>
        <w:rPr>
          <w:sz w:val="24"/>
          <w:szCs w:val="24"/>
        </w:rPr>
      </w:pPr>
      <w:r w:rsidRPr="006A59F1">
        <w:rPr>
          <w:b/>
          <w:bCs/>
          <w:sz w:val="24"/>
          <w:szCs w:val="24"/>
        </w:rPr>
        <w:t>Erfaringer fra tidligere:</w:t>
      </w:r>
      <w:r w:rsidRPr="006A59F1">
        <w:rPr>
          <w:sz w:val="24"/>
          <w:szCs w:val="24"/>
        </w:rPr>
        <w:br/>
        <w:t xml:space="preserve">Tidligere har vi haft to områdeledere på dagplejeområdet, hvilket medførte udfordringer i forhold til nærhed, gæsteplacering og kommunikation. Dette kunne også ses på sygefraværet, som var højt. Den nuværende struktur fungerer godt, skaber tryghed og sikrer et godt samarbejde mellem dagplejen og børnehusene. Vi oplever ikke konkurrence, men derimod et stærkt samarbejde. Derudover oplever vi </w:t>
      </w:r>
      <w:r w:rsidRPr="006A59F1">
        <w:rPr>
          <w:sz w:val="24"/>
          <w:szCs w:val="24"/>
        </w:rPr>
        <w:lastRenderedPageBreak/>
        <w:t>som medarbejdere, at vi har indflydelse på området, bliver hørt og taget alvorligt - vi har medindflydelse og medejerskab.</w:t>
      </w:r>
    </w:p>
    <w:p w14:paraId="2FF5813E" w14:textId="77777777" w:rsidR="006A59F1" w:rsidRPr="006A59F1" w:rsidRDefault="006A59F1" w:rsidP="006A59F1">
      <w:pPr>
        <w:spacing w:line="276" w:lineRule="auto"/>
        <w:rPr>
          <w:sz w:val="24"/>
          <w:szCs w:val="24"/>
        </w:rPr>
      </w:pPr>
      <w:r w:rsidRPr="006A59F1">
        <w:rPr>
          <w:b/>
          <w:bCs/>
          <w:sz w:val="24"/>
          <w:szCs w:val="24"/>
        </w:rPr>
        <w:t>Økonomi:</w:t>
      </w:r>
      <w:r w:rsidRPr="006A59F1">
        <w:rPr>
          <w:sz w:val="24"/>
          <w:szCs w:val="24"/>
        </w:rPr>
        <w:br/>
        <w:t>Ifølge budgetnotat nr. 1 er den forventede besparelse ved en reduktion i områdeledelserne kun 600.000 kr. årligt. Vi mener, at denne besparelse på ingen måde står mål med de omkostninger, det vil medføre i form af svækket ledelse og forringet kvalitet i dagtilbuddene.</w:t>
      </w:r>
    </w:p>
    <w:p w14:paraId="786BF84B" w14:textId="77777777" w:rsidR="006A59F1" w:rsidRPr="006A59F1" w:rsidRDefault="006A59F1" w:rsidP="006A59F1">
      <w:pPr>
        <w:spacing w:line="276" w:lineRule="auto"/>
        <w:rPr>
          <w:sz w:val="24"/>
          <w:szCs w:val="24"/>
        </w:rPr>
      </w:pPr>
      <w:r w:rsidRPr="006A59F1">
        <w:rPr>
          <w:b/>
          <w:bCs/>
          <w:sz w:val="24"/>
          <w:szCs w:val="24"/>
        </w:rPr>
        <w:t>Anbefaling:</w:t>
      </w:r>
      <w:r w:rsidRPr="006A59F1">
        <w:rPr>
          <w:sz w:val="24"/>
          <w:szCs w:val="24"/>
        </w:rPr>
        <w:br/>
        <w:t>Vi anbefaler, at det nuværende antal områdeledelser på tre opretholdes for at sikre fortsat høj kvalitet i dagtilbuddene samt en tæt og effektiv ledelse.</w:t>
      </w:r>
    </w:p>
    <w:p w14:paraId="61214E1B" w14:textId="77777777" w:rsidR="006A59F1" w:rsidRPr="006A59F1" w:rsidRDefault="006A59F1" w:rsidP="006A59F1">
      <w:pPr>
        <w:spacing w:line="276" w:lineRule="auto"/>
        <w:rPr>
          <w:sz w:val="24"/>
          <w:szCs w:val="24"/>
        </w:rPr>
      </w:pPr>
      <w:r w:rsidRPr="006A59F1">
        <w:rPr>
          <w:sz w:val="24"/>
          <w:szCs w:val="24"/>
        </w:rPr>
        <w:t>Vi håber, at I vil tage vores bekymringer og anbefalinger med i jeres videre overvejelser i forbindelse med budgetarbejdet.</w:t>
      </w:r>
    </w:p>
    <w:p w14:paraId="004382B2" w14:textId="77777777" w:rsidR="0022492E" w:rsidRPr="006A59F1" w:rsidRDefault="0022492E" w:rsidP="006A59F1">
      <w:pPr>
        <w:spacing w:line="276" w:lineRule="auto"/>
        <w:rPr>
          <w:sz w:val="24"/>
          <w:szCs w:val="24"/>
        </w:rPr>
      </w:pPr>
    </w:p>
    <w:sectPr w:rsidR="0022492E" w:rsidRPr="006A59F1" w:rsidSect="00863C79">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C936" w14:textId="77777777" w:rsidR="00843C75" w:rsidRPr="0022492E" w:rsidRDefault="00843C75" w:rsidP="00291C7F">
      <w:pPr>
        <w:spacing w:line="240" w:lineRule="auto"/>
      </w:pPr>
      <w:r w:rsidRPr="0022492E">
        <w:separator/>
      </w:r>
    </w:p>
    <w:p w14:paraId="66BAD64F" w14:textId="77777777" w:rsidR="00843C75" w:rsidRPr="0022492E" w:rsidRDefault="00843C75"/>
  </w:endnote>
  <w:endnote w:type="continuationSeparator" w:id="0">
    <w:p w14:paraId="64DFFCA4" w14:textId="77777777" w:rsidR="00843C75" w:rsidRPr="0022492E" w:rsidRDefault="00843C75" w:rsidP="00291C7F">
      <w:pPr>
        <w:spacing w:line="240" w:lineRule="auto"/>
      </w:pPr>
      <w:r w:rsidRPr="0022492E">
        <w:continuationSeparator/>
      </w:r>
    </w:p>
    <w:p w14:paraId="7FEC0CE5" w14:textId="77777777" w:rsidR="00843C75" w:rsidRPr="0022492E" w:rsidRDefault="00843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D3E5" w14:textId="77777777" w:rsidR="00D657BC" w:rsidRPr="0022492E" w:rsidRDefault="00D657BC" w:rsidP="00E83687"/>
  <w:p w14:paraId="39AF9CFB" w14:textId="77777777" w:rsidR="00D918EF" w:rsidRPr="0022492E" w:rsidRDefault="00D918EF" w:rsidP="00E83687">
    <w:r w:rsidRPr="0022492E">
      <w:rPr>
        <w:noProof/>
        <w:lang w:eastAsia="da-DK"/>
      </w:rPr>
      <w:drawing>
        <wp:anchor distT="0" distB="0" distL="114300" distR="114300" simplePos="0" relativeHeight="251657216" behindDoc="0" locked="1" layoutInCell="0" allowOverlap="1" wp14:anchorId="58DB31AC" wp14:editId="6C0D70EB">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22492E" w14:paraId="303CC633" w14:textId="77777777" w:rsidTr="00F319D5">
      <w:tc>
        <w:tcPr>
          <w:tcW w:w="8959" w:type="dxa"/>
        </w:tcPr>
        <w:p w14:paraId="21262A25" w14:textId="77777777" w:rsidR="00D918EF" w:rsidRPr="0022492E" w:rsidRDefault="00D918EF" w:rsidP="00F319D5">
          <w:pPr>
            <w:pStyle w:val="Afsender"/>
          </w:pPr>
        </w:p>
      </w:tc>
      <w:tc>
        <w:tcPr>
          <w:tcW w:w="454" w:type="dxa"/>
          <w:vAlign w:val="bottom"/>
        </w:tcPr>
        <w:p w14:paraId="502B8291" w14:textId="77777777" w:rsidR="00D918EF" w:rsidRPr="0022492E" w:rsidRDefault="00D918EF" w:rsidP="00F319D5">
          <w:pPr>
            <w:pStyle w:val="Sidenummerering"/>
          </w:pPr>
          <w:r w:rsidRPr="0022492E">
            <w:fldChar w:fldCharType="begin"/>
          </w:r>
          <w:r w:rsidRPr="0022492E">
            <w:instrText>PAGE  \* Arabic  \* MERGEFORMAT</w:instrText>
          </w:r>
          <w:r w:rsidRPr="0022492E">
            <w:fldChar w:fldCharType="separate"/>
          </w:r>
          <w:r w:rsidR="00855F39" w:rsidRPr="0022492E">
            <w:rPr>
              <w:noProof/>
            </w:rPr>
            <w:t>2</w:t>
          </w:r>
          <w:r w:rsidRPr="0022492E">
            <w:fldChar w:fldCharType="end"/>
          </w:r>
          <w:r w:rsidRPr="0022492E">
            <w:t>/</w:t>
          </w:r>
          <w:r w:rsidR="00C64946" w:rsidRPr="0022492E">
            <w:rPr>
              <w:noProof/>
            </w:rPr>
            <w:fldChar w:fldCharType="begin"/>
          </w:r>
          <w:r w:rsidR="00C64946" w:rsidRPr="0022492E">
            <w:rPr>
              <w:noProof/>
            </w:rPr>
            <w:instrText>NUMPAGES  \* Arabic  \* MERGEFORMAT</w:instrText>
          </w:r>
          <w:r w:rsidR="00C64946" w:rsidRPr="0022492E">
            <w:rPr>
              <w:noProof/>
            </w:rPr>
            <w:fldChar w:fldCharType="separate"/>
          </w:r>
          <w:r w:rsidR="00855F39" w:rsidRPr="0022492E">
            <w:rPr>
              <w:noProof/>
            </w:rPr>
            <w:t>2</w:t>
          </w:r>
          <w:r w:rsidR="00C64946" w:rsidRPr="0022492E">
            <w:rPr>
              <w:noProof/>
            </w:rPr>
            <w:fldChar w:fldCharType="end"/>
          </w:r>
        </w:p>
      </w:tc>
    </w:tr>
  </w:tbl>
  <w:p w14:paraId="268C5DFB" w14:textId="77777777" w:rsidR="00D918EF" w:rsidRPr="0022492E"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22492E" w14:paraId="4FD1CED1" w14:textId="77777777" w:rsidTr="00017B6B">
      <w:trPr>
        <w:trHeight w:val="2211"/>
      </w:trPr>
      <w:tc>
        <w:tcPr>
          <w:tcW w:w="397" w:type="dxa"/>
          <w:vAlign w:val="bottom"/>
        </w:tcPr>
        <w:p w14:paraId="0B657F50" w14:textId="77777777" w:rsidR="00863C79" w:rsidRPr="0022492E" w:rsidRDefault="00863C79" w:rsidP="00017B6B">
          <w:pPr>
            <w:pStyle w:val="Sidenummerering"/>
          </w:pPr>
          <w:r w:rsidRPr="0022492E">
            <w:br/>
          </w:r>
          <w:r w:rsidRPr="0022492E">
            <w:br/>
          </w:r>
          <w:r w:rsidRPr="0022492E">
            <w:br/>
          </w:r>
          <w:r w:rsidRPr="0022492E">
            <w:br/>
          </w:r>
          <w:r w:rsidRPr="0022492E">
            <w:br/>
          </w:r>
          <w:r w:rsidRPr="0022492E">
            <w:br/>
          </w:r>
          <w:r w:rsidRPr="0022492E">
            <w:br/>
          </w:r>
          <w:r w:rsidRPr="0022492E">
            <w:br/>
          </w:r>
          <w:r w:rsidRPr="0022492E">
            <w:br/>
          </w:r>
          <w:r w:rsidRPr="0022492E">
            <w:fldChar w:fldCharType="begin"/>
          </w:r>
          <w:r w:rsidRPr="0022492E">
            <w:instrText xml:space="preserve"> PAGE   \* MERGEFORMAT </w:instrText>
          </w:r>
          <w:r w:rsidRPr="0022492E">
            <w:fldChar w:fldCharType="separate"/>
          </w:r>
          <w:r w:rsidRPr="0022492E">
            <w:rPr>
              <w:noProof/>
            </w:rPr>
            <w:t>2</w:t>
          </w:r>
          <w:r w:rsidRPr="0022492E">
            <w:fldChar w:fldCharType="end"/>
          </w:r>
          <w:r w:rsidRPr="0022492E">
            <w:rPr>
              <w:noProof/>
              <w:lang w:eastAsia="da-DK"/>
            </w:rPr>
            <w:drawing>
              <wp:anchor distT="0" distB="0" distL="114300" distR="114300" simplePos="0" relativeHeight="251659264" behindDoc="0" locked="0" layoutInCell="0" allowOverlap="1" wp14:anchorId="0D96FFB3" wp14:editId="74DC2A1A">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492E">
            <w:t>/</w:t>
          </w:r>
          <w:fldSimple w:instr=" NUMPAGES   \* MERGEFORMAT ">
            <w:r w:rsidRPr="0022492E">
              <w:rPr>
                <w:noProof/>
              </w:rPr>
              <w:t>2</w:t>
            </w:r>
          </w:fldSimple>
        </w:p>
      </w:tc>
    </w:tr>
  </w:tbl>
  <w:p w14:paraId="3EF80EF4" w14:textId="77777777" w:rsidR="00F177AC" w:rsidRPr="0022492E" w:rsidRDefault="00F177AC" w:rsidP="00F177AC">
    <w:pPr>
      <w:pStyle w:val="Sidefod"/>
    </w:pPr>
  </w:p>
  <w:p w14:paraId="4D62771D" w14:textId="77777777" w:rsidR="00F177AC" w:rsidRPr="0022492E" w:rsidRDefault="00F177AC" w:rsidP="00F177AC">
    <w:pPr>
      <w:pStyle w:val="Sidefod"/>
    </w:pPr>
  </w:p>
  <w:p w14:paraId="55807085" w14:textId="77777777" w:rsidR="00F177AC" w:rsidRPr="0022492E" w:rsidRDefault="00F177AC" w:rsidP="00F177AC">
    <w:pPr>
      <w:pStyle w:val="Sidefod"/>
    </w:pPr>
  </w:p>
  <w:p w14:paraId="3B69881E" w14:textId="77777777" w:rsidR="00F177AC" w:rsidRPr="0022492E" w:rsidRDefault="00F177AC" w:rsidP="00F177AC">
    <w:pPr>
      <w:pStyle w:val="Sidefod"/>
    </w:pPr>
  </w:p>
  <w:p w14:paraId="5A97ACA8" w14:textId="77777777" w:rsidR="00F177AC" w:rsidRPr="0022492E" w:rsidRDefault="00F177AC" w:rsidP="00F177AC">
    <w:pPr>
      <w:pStyle w:val="Sidefod"/>
    </w:pPr>
  </w:p>
  <w:p w14:paraId="07C786FF" w14:textId="77777777" w:rsidR="00F177AC" w:rsidRPr="0022492E" w:rsidRDefault="00F177AC" w:rsidP="00F177AC">
    <w:pPr>
      <w:pStyle w:val="Sidefod"/>
    </w:pPr>
  </w:p>
  <w:p w14:paraId="0C928F93" w14:textId="77777777" w:rsidR="00F177AC" w:rsidRPr="0022492E" w:rsidRDefault="00F177AC" w:rsidP="00F177AC">
    <w:pPr>
      <w:pStyle w:val="Sidefod"/>
    </w:pPr>
  </w:p>
  <w:p w14:paraId="6D9AB0F3" w14:textId="77777777" w:rsidR="00F177AC" w:rsidRPr="0022492E" w:rsidRDefault="00F177AC" w:rsidP="00F177AC">
    <w:pPr>
      <w:pStyle w:val="Sidefod"/>
    </w:pPr>
  </w:p>
  <w:p w14:paraId="62833D1B" w14:textId="77777777" w:rsidR="00F177AC" w:rsidRPr="0022492E" w:rsidRDefault="00F177AC" w:rsidP="00F177AC">
    <w:pPr>
      <w:pStyle w:val="Sidefod"/>
      <w:spacing w:line="20" w:lineRule="exact"/>
    </w:pPr>
    <w:bookmarkStart w:id="0" w:name="bmkCampaign"/>
    <w:bookmarkEnd w:id="0"/>
  </w:p>
  <w:p w14:paraId="5FCC2520" w14:textId="77777777" w:rsidR="00863C79" w:rsidRPr="0022492E"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EAD8F" w14:textId="77777777" w:rsidR="00843C75" w:rsidRPr="0022492E" w:rsidRDefault="00843C75" w:rsidP="00291C7F">
      <w:pPr>
        <w:spacing w:line="240" w:lineRule="auto"/>
      </w:pPr>
      <w:r w:rsidRPr="0022492E">
        <w:separator/>
      </w:r>
    </w:p>
    <w:p w14:paraId="1364FF00" w14:textId="77777777" w:rsidR="00843C75" w:rsidRPr="0022492E" w:rsidRDefault="00843C75"/>
  </w:footnote>
  <w:footnote w:type="continuationSeparator" w:id="0">
    <w:p w14:paraId="5C19E0C9" w14:textId="77777777" w:rsidR="00843C75" w:rsidRPr="0022492E" w:rsidRDefault="00843C75" w:rsidP="00291C7F">
      <w:pPr>
        <w:spacing w:line="240" w:lineRule="auto"/>
      </w:pPr>
      <w:r w:rsidRPr="0022492E">
        <w:continuationSeparator/>
      </w:r>
    </w:p>
    <w:p w14:paraId="67D16418" w14:textId="77777777" w:rsidR="00843C75" w:rsidRPr="0022492E" w:rsidRDefault="00843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110D" w14:textId="77777777" w:rsidR="00D918EF" w:rsidRPr="0022492E"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22492E" w14:paraId="1FB6734D" w14:textId="77777777" w:rsidTr="00D918EF">
      <w:trPr>
        <w:cantSplit/>
        <w:trHeight w:val="15309"/>
      </w:trPr>
      <w:tc>
        <w:tcPr>
          <w:tcW w:w="0" w:type="auto"/>
          <w:tcBorders>
            <w:top w:val="nil"/>
            <w:left w:val="nil"/>
            <w:bottom w:val="nil"/>
            <w:right w:val="nil"/>
          </w:tcBorders>
          <w:textDirection w:val="tbRl"/>
        </w:tcPr>
        <w:p w14:paraId="10E0EB7A" w14:textId="77777777" w:rsidR="00D918EF" w:rsidRPr="0022492E" w:rsidRDefault="0022492E" w:rsidP="0022492E">
          <w:pPr>
            <w:pStyle w:val="MargenWebadresse"/>
            <w:rPr>
              <w:spacing w:val="0"/>
            </w:rPr>
          </w:pPr>
          <w:r w:rsidRPr="0022492E">
            <w:t>Notat</w:t>
          </w:r>
        </w:p>
      </w:tc>
    </w:tr>
  </w:tbl>
  <w:p w14:paraId="35720B7E" w14:textId="77777777" w:rsidR="00D918EF" w:rsidRPr="0022492E"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9DAC" w14:textId="77777777" w:rsidR="00D918EF" w:rsidRPr="0022492E" w:rsidRDefault="0022492E" w:rsidP="00E77668">
    <w:r>
      <w:rPr>
        <w:noProof/>
      </w:rPr>
      <w:drawing>
        <wp:anchor distT="0" distB="0" distL="114300" distR="114300" simplePos="0" relativeHeight="251660288" behindDoc="1" locked="0" layoutInCell="1" allowOverlap="1" wp14:anchorId="5AB1D49E" wp14:editId="733684F1">
          <wp:simplePos x="0" y="0"/>
          <wp:positionH relativeFrom="page">
            <wp:posOffset>2242820</wp:posOffset>
          </wp:positionH>
          <wp:positionV relativeFrom="page">
            <wp:posOffset>269875</wp:posOffset>
          </wp:positionV>
          <wp:extent cx="4452620" cy="548640"/>
          <wp:effectExtent l="0" t="0" r="5080" b="3810"/>
          <wp:wrapNone/>
          <wp:docPr id="350041211" name="Billede 1" descr="Logo" title="Logo"/>
          <wp:cNvGraphicFramePr/>
          <a:graphic xmlns:a="http://schemas.openxmlformats.org/drawingml/2006/main">
            <a:graphicData uri="http://schemas.openxmlformats.org/drawingml/2006/picture">
              <pic:pic xmlns:pic="http://schemas.openxmlformats.org/drawingml/2006/picture">
                <pic:nvPicPr>
                  <pic:cNvPr id="35004121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4452620" cy="548640"/>
                  </a:xfrm>
                  <a:prstGeom prst="rect">
                    <a:avLst/>
                  </a:prstGeom>
                </pic:spPr>
              </pic:pic>
            </a:graphicData>
          </a:graphic>
        </wp:anchor>
      </w:drawing>
    </w:r>
  </w:p>
  <w:p w14:paraId="0BD2A295" w14:textId="77777777" w:rsidR="00D918EF" w:rsidRPr="0022492E" w:rsidRDefault="00D918EF" w:rsidP="00E77668"/>
  <w:p w14:paraId="2AB3F277" w14:textId="77777777" w:rsidR="00D918EF" w:rsidRPr="0022492E" w:rsidRDefault="00D918EF" w:rsidP="00E77668"/>
  <w:p w14:paraId="54698BE2" w14:textId="77777777" w:rsidR="00D918EF" w:rsidRPr="0022492E" w:rsidRDefault="00D918EF" w:rsidP="00E77668"/>
  <w:p w14:paraId="70282FF8" w14:textId="77777777" w:rsidR="00D918EF" w:rsidRPr="0022492E" w:rsidRDefault="00D918EF" w:rsidP="00E77668"/>
  <w:p w14:paraId="50C53940" w14:textId="77777777" w:rsidR="00D918EF" w:rsidRPr="0022492E" w:rsidRDefault="00D918EF" w:rsidP="00E77668"/>
  <w:p w14:paraId="39322557" w14:textId="77777777" w:rsidR="00D918EF" w:rsidRPr="0022492E"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22492E" w14:paraId="53BC4D06" w14:textId="77777777" w:rsidTr="00017B6B">
      <w:trPr>
        <w:cantSplit/>
        <w:trHeight w:val="15309"/>
      </w:trPr>
      <w:tc>
        <w:tcPr>
          <w:tcW w:w="0" w:type="auto"/>
          <w:tcBorders>
            <w:top w:val="nil"/>
            <w:left w:val="nil"/>
            <w:bottom w:val="nil"/>
            <w:right w:val="nil"/>
          </w:tcBorders>
          <w:textDirection w:val="tbRl"/>
        </w:tcPr>
        <w:p w14:paraId="53CF5352" w14:textId="77777777" w:rsidR="00D918EF" w:rsidRPr="0022492E" w:rsidRDefault="0022492E" w:rsidP="0022492E">
          <w:pPr>
            <w:pStyle w:val="MargenWebadresse"/>
            <w:rPr>
              <w:spacing w:val="0"/>
            </w:rPr>
          </w:pPr>
          <w:r w:rsidRPr="0022492E">
            <w:t>Notat</w:t>
          </w:r>
        </w:p>
      </w:tc>
    </w:tr>
  </w:tbl>
  <w:p w14:paraId="79E3D005" w14:textId="77777777" w:rsidR="00D918EF" w:rsidRPr="0022492E" w:rsidRDefault="00D918EF"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4B7"/>
    <w:multiLevelType w:val="multilevel"/>
    <w:tmpl w:val="21E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4F0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38341640">
    <w:abstractNumId w:val="0"/>
  </w:num>
  <w:num w:numId="2" w16cid:durableId="81036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4.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CzJ8aNfT9nHepV9G9P0DKA=="/>
    <w:docVar w:name="Encrypted_DialogFieldValue_senderaddress" w:val="1wOZAQvxvwJPDlZsW2Vrxg=="/>
    <w:docVar w:name="Encrypted_DialogFieldValue_sendercity" w:val="VpkHE2Ojjrg8IJ/9TXWtow=="/>
    <w:docVar w:name="Encrypted_DialogFieldValue_sendercompany" w:val="QgblAsBY18vOtY1AFGqoXf6dpj+VA52duySjD6AHQeg="/>
    <w:docVar w:name="Encrypted_DialogFieldValue_senderdepartment" w:val="M1/Kk75jDQjgPRPnJztVHnukFEOPPgCWJC8jLgPe6TI="/>
    <w:docVar w:name="Encrypted_DialogFieldValue_sendername" w:val="IE5q32C7iTwyVGCxCKJsLg=="/>
    <w:docVar w:name="Encrypted_DialogFieldValue_senderposition" w:val="9rNQWfLxbl3LfN6WhzQ9uQ=="/>
    <w:docVar w:name="Encrypted_DialogFieldValue_senderpostalcode" w:val="0O+K7TsQwy81+rxlyL7M+Q=="/>
    <w:docVar w:name="Encrypted_DocHeader" w:val="Q0XWo4GJBJiTS2GAZn+orA=="/>
    <w:docVar w:name="Encrypted_DocumentChangeThisVar" w:val="Go1BF8BBsJqqGsR1izlsvQ=="/>
    <w:docVar w:name="IntegrationType" w:val="StandAlone"/>
  </w:docVars>
  <w:rsids>
    <w:rsidRoot w:val="0022492E"/>
    <w:rsid w:val="00004AA3"/>
    <w:rsid w:val="000072C5"/>
    <w:rsid w:val="00013EA4"/>
    <w:rsid w:val="00014751"/>
    <w:rsid w:val="00014A0A"/>
    <w:rsid w:val="00017B6B"/>
    <w:rsid w:val="00017C17"/>
    <w:rsid w:val="00023F51"/>
    <w:rsid w:val="00027C81"/>
    <w:rsid w:val="00030684"/>
    <w:rsid w:val="00033891"/>
    <w:rsid w:val="00035465"/>
    <w:rsid w:val="0004385B"/>
    <w:rsid w:val="0004516D"/>
    <w:rsid w:val="00053D57"/>
    <w:rsid w:val="00053DF0"/>
    <w:rsid w:val="000741F7"/>
    <w:rsid w:val="00082305"/>
    <w:rsid w:val="00083C31"/>
    <w:rsid w:val="00084FB3"/>
    <w:rsid w:val="000900FD"/>
    <w:rsid w:val="00094B58"/>
    <w:rsid w:val="00097FC7"/>
    <w:rsid w:val="000A06BE"/>
    <w:rsid w:val="000A0A49"/>
    <w:rsid w:val="000A3E38"/>
    <w:rsid w:val="000A70B5"/>
    <w:rsid w:val="000B3ECA"/>
    <w:rsid w:val="000C565C"/>
    <w:rsid w:val="000C5D00"/>
    <w:rsid w:val="000D0A4A"/>
    <w:rsid w:val="000D115A"/>
    <w:rsid w:val="000D44AE"/>
    <w:rsid w:val="000D47D9"/>
    <w:rsid w:val="000F1D4D"/>
    <w:rsid w:val="001018AE"/>
    <w:rsid w:val="001025F1"/>
    <w:rsid w:val="00103C33"/>
    <w:rsid w:val="00104876"/>
    <w:rsid w:val="00111B40"/>
    <w:rsid w:val="00113315"/>
    <w:rsid w:val="00122947"/>
    <w:rsid w:val="00127F2E"/>
    <w:rsid w:val="00130070"/>
    <w:rsid w:val="00130DA6"/>
    <w:rsid w:val="001314E8"/>
    <w:rsid w:val="00132880"/>
    <w:rsid w:val="00132F3E"/>
    <w:rsid w:val="001467C7"/>
    <w:rsid w:val="001511C7"/>
    <w:rsid w:val="00162522"/>
    <w:rsid w:val="00172B60"/>
    <w:rsid w:val="00173E3D"/>
    <w:rsid w:val="0017431F"/>
    <w:rsid w:val="00182AB8"/>
    <w:rsid w:val="00183642"/>
    <w:rsid w:val="001940DA"/>
    <w:rsid w:val="001952BE"/>
    <w:rsid w:val="001958FD"/>
    <w:rsid w:val="00195E9E"/>
    <w:rsid w:val="00196E7A"/>
    <w:rsid w:val="00197BA9"/>
    <w:rsid w:val="001A0A66"/>
    <w:rsid w:val="001A2DCF"/>
    <w:rsid w:val="001A5E82"/>
    <w:rsid w:val="001B1D11"/>
    <w:rsid w:val="001B6D06"/>
    <w:rsid w:val="001C1494"/>
    <w:rsid w:val="001C5C28"/>
    <w:rsid w:val="001C752F"/>
    <w:rsid w:val="001C7E04"/>
    <w:rsid w:val="001D5A2E"/>
    <w:rsid w:val="001E7EEC"/>
    <w:rsid w:val="001F1102"/>
    <w:rsid w:val="001F2CC6"/>
    <w:rsid w:val="001F6C34"/>
    <w:rsid w:val="00202049"/>
    <w:rsid w:val="00202A06"/>
    <w:rsid w:val="002038F3"/>
    <w:rsid w:val="002055CF"/>
    <w:rsid w:val="00213029"/>
    <w:rsid w:val="00216319"/>
    <w:rsid w:val="00216866"/>
    <w:rsid w:val="002216DF"/>
    <w:rsid w:val="0022492E"/>
    <w:rsid w:val="0023418B"/>
    <w:rsid w:val="00242B2A"/>
    <w:rsid w:val="002446B8"/>
    <w:rsid w:val="00247E20"/>
    <w:rsid w:val="002503F6"/>
    <w:rsid w:val="00250E2D"/>
    <w:rsid w:val="00251D24"/>
    <w:rsid w:val="0025606C"/>
    <w:rsid w:val="002567DA"/>
    <w:rsid w:val="002607AD"/>
    <w:rsid w:val="00260C6D"/>
    <w:rsid w:val="002672B5"/>
    <w:rsid w:val="00285662"/>
    <w:rsid w:val="00286C88"/>
    <w:rsid w:val="00287F78"/>
    <w:rsid w:val="00291C7F"/>
    <w:rsid w:val="00293628"/>
    <w:rsid w:val="002A4352"/>
    <w:rsid w:val="002B099A"/>
    <w:rsid w:val="002B5410"/>
    <w:rsid w:val="002C14DA"/>
    <w:rsid w:val="002D1182"/>
    <w:rsid w:val="002D4AEF"/>
    <w:rsid w:val="002E5901"/>
    <w:rsid w:val="002F4737"/>
    <w:rsid w:val="002F4C45"/>
    <w:rsid w:val="00300B16"/>
    <w:rsid w:val="003031B5"/>
    <w:rsid w:val="0030741E"/>
    <w:rsid w:val="00310C6F"/>
    <w:rsid w:val="00313E35"/>
    <w:rsid w:val="003224BD"/>
    <w:rsid w:val="00332004"/>
    <w:rsid w:val="00341B3B"/>
    <w:rsid w:val="00342ADF"/>
    <w:rsid w:val="00351C06"/>
    <w:rsid w:val="00357F5B"/>
    <w:rsid w:val="00375AA8"/>
    <w:rsid w:val="00383D23"/>
    <w:rsid w:val="00384425"/>
    <w:rsid w:val="0038584B"/>
    <w:rsid w:val="003864F6"/>
    <w:rsid w:val="00397E5F"/>
    <w:rsid w:val="003A5199"/>
    <w:rsid w:val="003B0EDE"/>
    <w:rsid w:val="003B35DF"/>
    <w:rsid w:val="003B48C5"/>
    <w:rsid w:val="003C05B9"/>
    <w:rsid w:val="003C17C4"/>
    <w:rsid w:val="003D09DF"/>
    <w:rsid w:val="003D105A"/>
    <w:rsid w:val="003D3E52"/>
    <w:rsid w:val="003D68AC"/>
    <w:rsid w:val="003E0167"/>
    <w:rsid w:val="003F039C"/>
    <w:rsid w:val="003F03AA"/>
    <w:rsid w:val="003F19EB"/>
    <w:rsid w:val="003F35FB"/>
    <w:rsid w:val="003F3710"/>
    <w:rsid w:val="003F5357"/>
    <w:rsid w:val="003F537D"/>
    <w:rsid w:val="003F715A"/>
    <w:rsid w:val="004013F2"/>
    <w:rsid w:val="0040143E"/>
    <w:rsid w:val="00401CAC"/>
    <w:rsid w:val="004022F2"/>
    <w:rsid w:val="00411EF9"/>
    <w:rsid w:val="0041231D"/>
    <w:rsid w:val="004127DF"/>
    <w:rsid w:val="004235D3"/>
    <w:rsid w:val="004365A6"/>
    <w:rsid w:val="00443032"/>
    <w:rsid w:val="0044603C"/>
    <w:rsid w:val="00447B60"/>
    <w:rsid w:val="00451C3C"/>
    <w:rsid w:val="00453D00"/>
    <w:rsid w:val="004565A2"/>
    <w:rsid w:val="004604BD"/>
    <w:rsid w:val="00473CFB"/>
    <w:rsid w:val="0047573F"/>
    <w:rsid w:val="00476531"/>
    <w:rsid w:val="00477650"/>
    <w:rsid w:val="004800F3"/>
    <w:rsid w:val="004827CC"/>
    <w:rsid w:val="0048472D"/>
    <w:rsid w:val="00487831"/>
    <w:rsid w:val="00493743"/>
    <w:rsid w:val="00495ED9"/>
    <w:rsid w:val="00496DDF"/>
    <w:rsid w:val="004A3BB6"/>
    <w:rsid w:val="004A5B98"/>
    <w:rsid w:val="004A6D41"/>
    <w:rsid w:val="004B761E"/>
    <w:rsid w:val="004C1C2E"/>
    <w:rsid w:val="004C2138"/>
    <w:rsid w:val="004C2A76"/>
    <w:rsid w:val="004D48EE"/>
    <w:rsid w:val="004D496E"/>
    <w:rsid w:val="004E2842"/>
    <w:rsid w:val="004E5DBD"/>
    <w:rsid w:val="004E5DE9"/>
    <w:rsid w:val="004F03EA"/>
    <w:rsid w:val="004F092D"/>
    <w:rsid w:val="004F1926"/>
    <w:rsid w:val="00500937"/>
    <w:rsid w:val="005014E0"/>
    <w:rsid w:val="00511269"/>
    <w:rsid w:val="00511682"/>
    <w:rsid w:val="0051524C"/>
    <w:rsid w:val="0051714E"/>
    <w:rsid w:val="005178B8"/>
    <w:rsid w:val="00522FFD"/>
    <w:rsid w:val="005236BD"/>
    <w:rsid w:val="00525731"/>
    <w:rsid w:val="005266AE"/>
    <w:rsid w:val="00527358"/>
    <w:rsid w:val="005303EF"/>
    <w:rsid w:val="00531AEA"/>
    <w:rsid w:val="00540BC8"/>
    <w:rsid w:val="00544362"/>
    <w:rsid w:val="005501AF"/>
    <w:rsid w:val="00555875"/>
    <w:rsid w:val="005624D9"/>
    <w:rsid w:val="00566D20"/>
    <w:rsid w:val="005670E9"/>
    <w:rsid w:val="005718E9"/>
    <w:rsid w:val="0057641D"/>
    <w:rsid w:val="0058062E"/>
    <w:rsid w:val="00580653"/>
    <w:rsid w:val="0058356B"/>
    <w:rsid w:val="00592941"/>
    <w:rsid w:val="00593890"/>
    <w:rsid w:val="005A3369"/>
    <w:rsid w:val="005A4D25"/>
    <w:rsid w:val="005B5CE4"/>
    <w:rsid w:val="005D4994"/>
    <w:rsid w:val="005D4FF4"/>
    <w:rsid w:val="005D558F"/>
    <w:rsid w:val="005D6F46"/>
    <w:rsid w:val="005D7E74"/>
    <w:rsid w:val="005F65B8"/>
    <w:rsid w:val="00602E62"/>
    <w:rsid w:val="00607DE5"/>
    <w:rsid w:val="006102D8"/>
    <w:rsid w:val="006203AB"/>
    <w:rsid w:val="0063021F"/>
    <w:rsid w:val="006322BD"/>
    <w:rsid w:val="0063695A"/>
    <w:rsid w:val="00641B46"/>
    <w:rsid w:val="00656D73"/>
    <w:rsid w:val="00660155"/>
    <w:rsid w:val="00666516"/>
    <w:rsid w:val="0067388F"/>
    <w:rsid w:val="00673934"/>
    <w:rsid w:val="00685397"/>
    <w:rsid w:val="0068613E"/>
    <w:rsid w:val="006863DA"/>
    <w:rsid w:val="00687561"/>
    <w:rsid w:val="00690D94"/>
    <w:rsid w:val="00693091"/>
    <w:rsid w:val="006938E0"/>
    <w:rsid w:val="006A409C"/>
    <w:rsid w:val="006A59F1"/>
    <w:rsid w:val="006B34FB"/>
    <w:rsid w:val="006B402E"/>
    <w:rsid w:val="006B51D4"/>
    <w:rsid w:val="006B5BE3"/>
    <w:rsid w:val="006B6486"/>
    <w:rsid w:val="006B688F"/>
    <w:rsid w:val="006C26BE"/>
    <w:rsid w:val="006C2796"/>
    <w:rsid w:val="006C419A"/>
    <w:rsid w:val="006C542C"/>
    <w:rsid w:val="006D4B69"/>
    <w:rsid w:val="006E0998"/>
    <w:rsid w:val="006E2D6A"/>
    <w:rsid w:val="006E6646"/>
    <w:rsid w:val="006F20DE"/>
    <w:rsid w:val="006F37C6"/>
    <w:rsid w:val="006F45F9"/>
    <w:rsid w:val="00702338"/>
    <w:rsid w:val="00703EB1"/>
    <w:rsid w:val="00706EB7"/>
    <w:rsid w:val="0071105B"/>
    <w:rsid w:val="00724C27"/>
    <w:rsid w:val="00730291"/>
    <w:rsid w:val="00730B2C"/>
    <w:rsid w:val="00730F03"/>
    <w:rsid w:val="00732EF5"/>
    <w:rsid w:val="00741E56"/>
    <w:rsid w:val="00742180"/>
    <w:rsid w:val="007444D1"/>
    <w:rsid w:val="0074481F"/>
    <w:rsid w:val="00745ADA"/>
    <w:rsid w:val="0074752D"/>
    <w:rsid w:val="00750A92"/>
    <w:rsid w:val="00753750"/>
    <w:rsid w:val="007613BD"/>
    <w:rsid w:val="007768A3"/>
    <w:rsid w:val="0078196C"/>
    <w:rsid w:val="00782332"/>
    <w:rsid w:val="007831CC"/>
    <w:rsid w:val="00784B59"/>
    <w:rsid w:val="00786CB3"/>
    <w:rsid w:val="00791D9A"/>
    <w:rsid w:val="007921DC"/>
    <w:rsid w:val="00792C3E"/>
    <w:rsid w:val="00792D2E"/>
    <w:rsid w:val="00794243"/>
    <w:rsid w:val="0079604F"/>
    <w:rsid w:val="00796525"/>
    <w:rsid w:val="007A179B"/>
    <w:rsid w:val="007A1951"/>
    <w:rsid w:val="007A2DBD"/>
    <w:rsid w:val="007A5A50"/>
    <w:rsid w:val="007B0CF0"/>
    <w:rsid w:val="007B0F2E"/>
    <w:rsid w:val="007B5A2E"/>
    <w:rsid w:val="007C52A5"/>
    <w:rsid w:val="007C5B2F"/>
    <w:rsid w:val="007D3337"/>
    <w:rsid w:val="007D6808"/>
    <w:rsid w:val="007D707C"/>
    <w:rsid w:val="007E1890"/>
    <w:rsid w:val="007E7651"/>
    <w:rsid w:val="007F1419"/>
    <w:rsid w:val="007F2DE3"/>
    <w:rsid w:val="007F3E8E"/>
    <w:rsid w:val="00815109"/>
    <w:rsid w:val="00823698"/>
    <w:rsid w:val="00825B60"/>
    <w:rsid w:val="00832B91"/>
    <w:rsid w:val="00832C57"/>
    <w:rsid w:val="008330EB"/>
    <w:rsid w:val="00835124"/>
    <w:rsid w:val="008375E3"/>
    <w:rsid w:val="008427D7"/>
    <w:rsid w:val="00843C75"/>
    <w:rsid w:val="00844CBF"/>
    <w:rsid w:val="008455D8"/>
    <w:rsid w:val="00845A45"/>
    <w:rsid w:val="00845D2F"/>
    <w:rsid w:val="00846AA6"/>
    <w:rsid w:val="008509C5"/>
    <w:rsid w:val="00854CC5"/>
    <w:rsid w:val="00855F39"/>
    <w:rsid w:val="00857F7D"/>
    <w:rsid w:val="00863C79"/>
    <w:rsid w:val="00865142"/>
    <w:rsid w:val="00866EA8"/>
    <w:rsid w:val="00867AEA"/>
    <w:rsid w:val="00867C62"/>
    <w:rsid w:val="00873729"/>
    <w:rsid w:val="00877CFD"/>
    <w:rsid w:val="00877DA0"/>
    <w:rsid w:val="00884211"/>
    <w:rsid w:val="008843FA"/>
    <w:rsid w:val="00886AC1"/>
    <w:rsid w:val="008874A9"/>
    <w:rsid w:val="00893AED"/>
    <w:rsid w:val="00893D9C"/>
    <w:rsid w:val="008A0CC0"/>
    <w:rsid w:val="008A44FB"/>
    <w:rsid w:val="008B07F5"/>
    <w:rsid w:val="008B172A"/>
    <w:rsid w:val="008B2178"/>
    <w:rsid w:val="008B2870"/>
    <w:rsid w:val="008B5CF0"/>
    <w:rsid w:val="008B6D80"/>
    <w:rsid w:val="008C4161"/>
    <w:rsid w:val="008C5FF2"/>
    <w:rsid w:val="008C633B"/>
    <w:rsid w:val="008D1E42"/>
    <w:rsid w:val="008E331C"/>
    <w:rsid w:val="008E3752"/>
    <w:rsid w:val="008E5BDF"/>
    <w:rsid w:val="008F0EE2"/>
    <w:rsid w:val="008F16C9"/>
    <w:rsid w:val="008F3609"/>
    <w:rsid w:val="00903D1F"/>
    <w:rsid w:val="009050DB"/>
    <w:rsid w:val="00907004"/>
    <w:rsid w:val="00910071"/>
    <w:rsid w:val="009102CF"/>
    <w:rsid w:val="00911B8E"/>
    <w:rsid w:val="00915208"/>
    <w:rsid w:val="0091594D"/>
    <w:rsid w:val="009220DF"/>
    <w:rsid w:val="0093285E"/>
    <w:rsid w:val="00951B47"/>
    <w:rsid w:val="00956951"/>
    <w:rsid w:val="00956A0F"/>
    <w:rsid w:val="00957C13"/>
    <w:rsid w:val="00970035"/>
    <w:rsid w:val="00971D62"/>
    <w:rsid w:val="00973992"/>
    <w:rsid w:val="009846F6"/>
    <w:rsid w:val="009857CE"/>
    <w:rsid w:val="009945EA"/>
    <w:rsid w:val="009966DB"/>
    <w:rsid w:val="009A4D01"/>
    <w:rsid w:val="009A7EDD"/>
    <w:rsid w:val="009B0B7F"/>
    <w:rsid w:val="009C119A"/>
    <w:rsid w:val="009E7976"/>
    <w:rsid w:val="009F30A9"/>
    <w:rsid w:val="00A02DB3"/>
    <w:rsid w:val="00A037EF"/>
    <w:rsid w:val="00A067A9"/>
    <w:rsid w:val="00A31249"/>
    <w:rsid w:val="00A31D99"/>
    <w:rsid w:val="00A33726"/>
    <w:rsid w:val="00A34A66"/>
    <w:rsid w:val="00A43CEF"/>
    <w:rsid w:val="00A51B11"/>
    <w:rsid w:val="00A56F72"/>
    <w:rsid w:val="00A62F6C"/>
    <w:rsid w:val="00A670E2"/>
    <w:rsid w:val="00A70A3D"/>
    <w:rsid w:val="00A7317F"/>
    <w:rsid w:val="00A7343B"/>
    <w:rsid w:val="00A90874"/>
    <w:rsid w:val="00A93801"/>
    <w:rsid w:val="00AB09BE"/>
    <w:rsid w:val="00AB0A0E"/>
    <w:rsid w:val="00AB1652"/>
    <w:rsid w:val="00AB18E5"/>
    <w:rsid w:val="00AB244F"/>
    <w:rsid w:val="00AB594C"/>
    <w:rsid w:val="00AB6EFD"/>
    <w:rsid w:val="00AC1614"/>
    <w:rsid w:val="00AC7235"/>
    <w:rsid w:val="00AE6829"/>
    <w:rsid w:val="00AE6E4C"/>
    <w:rsid w:val="00AF1959"/>
    <w:rsid w:val="00AF5083"/>
    <w:rsid w:val="00AF6777"/>
    <w:rsid w:val="00AF6D25"/>
    <w:rsid w:val="00AF7275"/>
    <w:rsid w:val="00AF759D"/>
    <w:rsid w:val="00B05036"/>
    <w:rsid w:val="00B05C5B"/>
    <w:rsid w:val="00B12BF4"/>
    <w:rsid w:val="00B210FA"/>
    <w:rsid w:val="00B22580"/>
    <w:rsid w:val="00B314E1"/>
    <w:rsid w:val="00B31A7D"/>
    <w:rsid w:val="00B34742"/>
    <w:rsid w:val="00B41D79"/>
    <w:rsid w:val="00B45291"/>
    <w:rsid w:val="00B46199"/>
    <w:rsid w:val="00B46ADE"/>
    <w:rsid w:val="00B47983"/>
    <w:rsid w:val="00B5465F"/>
    <w:rsid w:val="00B56394"/>
    <w:rsid w:val="00B67090"/>
    <w:rsid w:val="00B74A35"/>
    <w:rsid w:val="00B77889"/>
    <w:rsid w:val="00B910BE"/>
    <w:rsid w:val="00B931B2"/>
    <w:rsid w:val="00B95958"/>
    <w:rsid w:val="00B97071"/>
    <w:rsid w:val="00BA155F"/>
    <w:rsid w:val="00BA276B"/>
    <w:rsid w:val="00BA2982"/>
    <w:rsid w:val="00BA30AF"/>
    <w:rsid w:val="00BA4F32"/>
    <w:rsid w:val="00BA5EFD"/>
    <w:rsid w:val="00BA6357"/>
    <w:rsid w:val="00BA7258"/>
    <w:rsid w:val="00BB2BA8"/>
    <w:rsid w:val="00BB3523"/>
    <w:rsid w:val="00BC43BE"/>
    <w:rsid w:val="00BC4CA0"/>
    <w:rsid w:val="00BC7669"/>
    <w:rsid w:val="00BC7C41"/>
    <w:rsid w:val="00BC7FFC"/>
    <w:rsid w:val="00BD2131"/>
    <w:rsid w:val="00BD5E81"/>
    <w:rsid w:val="00BE142E"/>
    <w:rsid w:val="00BE4EA9"/>
    <w:rsid w:val="00BF2644"/>
    <w:rsid w:val="00BF755E"/>
    <w:rsid w:val="00C11FA8"/>
    <w:rsid w:val="00C1782E"/>
    <w:rsid w:val="00C211A8"/>
    <w:rsid w:val="00C42FEA"/>
    <w:rsid w:val="00C4515C"/>
    <w:rsid w:val="00C478D6"/>
    <w:rsid w:val="00C47F87"/>
    <w:rsid w:val="00C53AB2"/>
    <w:rsid w:val="00C546F2"/>
    <w:rsid w:val="00C54FA6"/>
    <w:rsid w:val="00C60188"/>
    <w:rsid w:val="00C64946"/>
    <w:rsid w:val="00C66B83"/>
    <w:rsid w:val="00C7330F"/>
    <w:rsid w:val="00C73429"/>
    <w:rsid w:val="00C75A4D"/>
    <w:rsid w:val="00C8131A"/>
    <w:rsid w:val="00C84BA1"/>
    <w:rsid w:val="00C8639D"/>
    <w:rsid w:val="00C906E0"/>
    <w:rsid w:val="00C91C2B"/>
    <w:rsid w:val="00C960A4"/>
    <w:rsid w:val="00CA0CA3"/>
    <w:rsid w:val="00CA23B0"/>
    <w:rsid w:val="00CB12C9"/>
    <w:rsid w:val="00CC2C30"/>
    <w:rsid w:val="00CC7A0E"/>
    <w:rsid w:val="00CD4A42"/>
    <w:rsid w:val="00CE4C0D"/>
    <w:rsid w:val="00CE5DCB"/>
    <w:rsid w:val="00CF339F"/>
    <w:rsid w:val="00CF3774"/>
    <w:rsid w:val="00CF5B48"/>
    <w:rsid w:val="00CF5F41"/>
    <w:rsid w:val="00D00A19"/>
    <w:rsid w:val="00D01345"/>
    <w:rsid w:val="00D05E1B"/>
    <w:rsid w:val="00D117F7"/>
    <w:rsid w:val="00D16A2F"/>
    <w:rsid w:val="00D16CEF"/>
    <w:rsid w:val="00D20371"/>
    <w:rsid w:val="00D2165B"/>
    <w:rsid w:val="00D23A1D"/>
    <w:rsid w:val="00D243C8"/>
    <w:rsid w:val="00D40F2E"/>
    <w:rsid w:val="00D43C5C"/>
    <w:rsid w:val="00D45956"/>
    <w:rsid w:val="00D50D08"/>
    <w:rsid w:val="00D527F0"/>
    <w:rsid w:val="00D54556"/>
    <w:rsid w:val="00D57199"/>
    <w:rsid w:val="00D61AFD"/>
    <w:rsid w:val="00D657BC"/>
    <w:rsid w:val="00D67655"/>
    <w:rsid w:val="00D85476"/>
    <w:rsid w:val="00D86914"/>
    <w:rsid w:val="00D87D4B"/>
    <w:rsid w:val="00D918EF"/>
    <w:rsid w:val="00D9348B"/>
    <w:rsid w:val="00D94F66"/>
    <w:rsid w:val="00DA0035"/>
    <w:rsid w:val="00DA40CD"/>
    <w:rsid w:val="00DA5185"/>
    <w:rsid w:val="00DB095A"/>
    <w:rsid w:val="00DB1E12"/>
    <w:rsid w:val="00DB5158"/>
    <w:rsid w:val="00DB5F04"/>
    <w:rsid w:val="00DB6E5C"/>
    <w:rsid w:val="00DC1C8F"/>
    <w:rsid w:val="00DC2AD8"/>
    <w:rsid w:val="00DC4D03"/>
    <w:rsid w:val="00DC755C"/>
    <w:rsid w:val="00DD5282"/>
    <w:rsid w:val="00DF1D60"/>
    <w:rsid w:val="00DF267A"/>
    <w:rsid w:val="00DF4BD1"/>
    <w:rsid w:val="00E05621"/>
    <w:rsid w:val="00E12BFC"/>
    <w:rsid w:val="00E14827"/>
    <w:rsid w:val="00E217A4"/>
    <w:rsid w:val="00E230EC"/>
    <w:rsid w:val="00E24320"/>
    <w:rsid w:val="00E244B6"/>
    <w:rsid w:val="00E2758E"/>
    <w:rsid w:val="00E343EE"/>
    <w:rsid w:val="00E46E42"/>
    <w:rsid w:val="00E52AC9"/>
    <w:rsid w:val="00E52DE3"/>
    <w:rsid w:val="00E55974"/>
    <w:rsid w:val="00E61121"/>
    <w:rsid w:val="00E629F0"/>
    <w:rsid w:val="00E63439"/>
    <w:rsid w:val="00E72713"/>
    <w:rsid w:val="00E74238"/>
    <w:rsid w:val="00E769ED"/>
    <w:rsid w:val="00E77668"/>
    <w:rsid w:val="00E819F5"/>
    <w:rsid w:val="00E81F7B"/>
    <w:rsid w:val="00E83687"/>
    <w:rsid w:val="00E87978"/>
    <w:rsid w:val="00E9010C"/>
    <w:rsid w:val="00E93AEB"/>
    <w:rsid w:val="00E96AFA"/>
    <w:rsid w:val="00EA25C3"/>
    <w:rsid w:val="00EA2C22"/>
    <w:rsid w:val="00EA33AC"/>
    <w:rsid w:val="00EA3AD1"/>
    <w:rsid w:val="00EA3CF1"/>
    <w:rsid w:val="00EA4A18"/>
    <w:rsid w:val="00EB4CD5"/>
    <w:rsid w:val="00EB7D54"/>
    <w:rsid w:val="00EC674A"/>
    <w:rsid w:val="00EC73BC"/>
    <w:rsid w:val="00EC7E98"/>
    <w:rsid w:val="00ED033A"/>
    <w:rsid w:val="00ED2419"/>
    <w:rsid w:val="00EE4FBC"/>
    <w:rsid w:val="00EF2EE1"/>
    <w:rsid w:val="00F01536"/>
    <w:rsid w:val="00F0569C"/>
    <w:rsid w:val="00F07DBF"/>
    <w:rsid w:val="00F15084"/>
    <w:rsid w:val="00F177AC"/>
    <w:rsid w:val="00F21587"/>
    <w:rsid w:val="00F319D5"/>
    <w:rsid w:val="00F31EC1"/>
    <w:rsid w:val="00F33D96"/>
    <w:rsid w:val="00F4312C"/>
    <w:rsid w:val="00F4361E"/>
    <w:rsid w:val="00F44E0E"/>
    <w:rsid w:val="00F45E7C"/>
    <w:rsid w:val="00F47425"/>
    <w:rsid w:val="00F4771A"/>
    <w:rsid w:val="00F5022A"/>
    <w:rsid w:val="00F505B4"/>
    <w:rsid w:val="00F5420D"/>
    <w:rsid w:val="00F548A5"/>
    <w:rsid w:val="00F55BE3"/>
    <w:rsid w:val="00F5616F"/>
    <w:rsid w:val="00F6742F"/>
    <w:rsid w:val="00F7381A"/>
    <w:rsid w:val="00F805E0"/>
    <w:rsid w:val="00F814DE"/>
    <w:rsid w:val="00F8195A"/>
    <w:rsid w:val="00F84332"/>
    <w:rsid w:val="00F84788"/>
    <w:rsid w:val="00F84906"/>
    <w:rsid w:val="00F95995"/>
    <w:rsid w:val="00F97277"/>
    <w:rsid w:val="00FB0C95"/>
    <w:rsid w:val="00FB156C"/>
    <w:rsid w:val="00FB31E1"/>
    <w:rsid w:val="00FB6F25"/>
    <w:rsid w:val="00FD0E2C"/>
    <w:rsid w:val="00FD3564"/>
    <w:rsid w:val="00FD379F"/>
    <w:rsid w:val="00FD48FE"/>
    <w:rsid w:val="00FE0E81"/>
    <w:rsid w:val="00FE6BFB"/>
    <w:rsid w:val="00FF1685"/>
    <w:rsid w:val="00FF63D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81C5"/>
  <w15:docId w15:val="{C1B1E2BB-E8AA-4FBF-805D-CFBD323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 w:type="paragraph" w:customStyle="1" w:styleId="Default">
    <w:name w:val="Default"/>
    <w:rsid w:val="0022492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semiHidden/>
    <w:unhideWhenUsed/>
    <w:rsid w:val="00224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8224">
      <w:bodyDiv w:val="1"/>
      <w:marLeft w:val="0"/>
      <w:marRight w:val="0"/>
      <w:marTop w:val="0"/>
      <w:marBottom w:val="0"/>
      <w:divBdr>
        <w:top w:val="none" w:sz="0" w:space="0" w:color="auto"/>
        <w:left w:val="none" w:sz="0" w:space="0" w:color="auto"/>
        <w:bottom w:val="none" w:sz="0" w:space="0" w:color="auto"/>
        <w:right w:val="none" w:sz="0" w:space="0" w:color="auto"/>
      </w:divBdr>
    </w:div>
    <w:div w:id="742021602">
      <w:bodyDiv w:val="1"/>
      <w:marLeft w:val="0"/>
      <w:marRight w:val="0"/>
      <w:marTop w:val="0"/>
      <w:marBottom w:val="0"/>
      <w:divBdr>
        <w:top w:val="none" w:sz="0" w:space="0" w:color="auto"/>
        <w:left w:val="none" w:sz="0" w:space="0" w:color="auto"/>
        <w:bottom w:val="none" w:sz="0" w:space="0" w:color="auto"/>
        <w:right w:val="none" w:sz="0" w:space="0" w:color="auto"/>
      </w:divBdr>
    </w:div>
    <w:div w:id="749081270">
      <w:bodyDiv w:val="1"/>
      <w:marLeft w:val="0"/>
      <w:marRight w:val="0"/>
      <w:marTop w:val="0"/>
      <w:marBottom w:val="0"/>
      <w:divBdr>
        <w:top w:val="none" w:sz="0" w:space="0" w:color="auto"/>
        <w:left w:val="none" w:sz="0" w:space="0" w:color="auto"/>
        <w:bottom w:val="none" w:sz="0" w:space="0" w:color="auto"/>
        <w:right w:val="none" w:sz="0" w:space="0" w:color="auto"/>
      </w:divBdr>
    </w:div>
    <w:div w:id="848527184">
      <w:bodyDiv w:val="1"/>
      <w:marLeft w:val="0"/>
      <w:marRight w:val="0"/>
      <w:marTop w:val="0"/>
      <w:marBottom w:val="0"/>
      <w:divBdr>
        <w:top w:val="none" w:sz="0" w:space="0" w:color="auto"/>
        <w:left w:val="none" w:sz="0" w:space="0" w:color="auto"/>
        <w:bottom w:val="none" w:sz="0" w:space="0" w:color="auto"/>
        <w:right w:val="none" w:sz="0" w:space="0" w:color="auto"/>
      </w:divBdr>
    </w:div>
    <w:div w:id="872107892">
      <w:bodyDiv w:val="1"/>
      <w:marLeft w:val="0"/>
      <w:marRight w:val="0"/>
      <w:marTop w:val="0"/>
      <w:marBottom w:val="0"/>
      <w:divBdr>
        <w:top w:val="none" w:sz="0" w:space="0" w:color="auto"/>
        <w:left w:val="none" w:sz="0" w:space="0" w:color="auto"/>
        <w:bottom w:val="none" w:sz="0" w:space="0" w:color="auto"/>
        <w:right w:val="none" w:sz="0" w:space="0" w:color="auto"/>
      </w:divBdr>
    </w:div>
    <w:div w:id="1617129416">
      <w:bodyDiv w:val="1"/>
      <w:marLeft w:val="0"/>
      <w:marRight w:val="0"/>
      <w:marTop w:val="0"/>
      <w:marBottom w:val="0"/>
      <w:divBdr>
        <w:top w:val="none" w:sz="0" w:space="0" w:color="auto"/>
        <w:left w:val="none" w:sz="0" w:space="0" w:color="auto"/>
        <w:bottom w:val="none" w:sz="0" w:space="0" w:color="auto"/>
        <w:right w:val="none" w:sz="0" w:space="0" w:color="auto"/>
      </w:divBdr>
    </w:div>
    <w:div w:id="1633948508">
      <w:bodyDiv w:val="1"/>
      <w:marLeft w:val="0"/>
      <w:marRight w:val="0"/>
      <w:marTop w:val="0"/>
      <w:marBottom w:val="0"/>
      <w:divBdr>
        <w:top w:val="none" w:sz="0" w:space="0" w:color="auto"/>
        <w:left w:val="none" w:sz="0" w:space="0" w:color="auto"/>
        <w:bottom w:val="none" w:sz="0" w:space="0" w:color="auto"/>
        <w:right w:val="none" w:sz="0" w:space="0" w:color="auto"/>
      </w:divBdr>
    </w:div>
    <w:div w:id="1730229095">
      <w:bodyDiv w:val="1"/>
      <w:marLeft w:val="0"/>
      <w:marRight w:val="0"/>
      <w:marTop w:val="0"/>
      <w:marBottom w:val="0"/>
      <w:divBdr>
        <w:top w:val="none" w:sz="0" w:space="0" w:color="auto"/>
        <w:left w:val="none" w:sz="0" w:space="0" w:color="auto"/>
        <w:bottom w:val="none" w:sz="0" w:space="0" w:color="auto"/>
        <w:right w:val="none" w:sz="0" w:space="0" w:color="auto"/>
      </w:divBdr>
    </w:div>
    <w:div w:id="18436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115</TotalTime>
  <Pages>3</Pages>
  <Words>629</Words>
  <Characters>3838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Britta Hamund Huntley</dc:creator>
  <cp:lastModifiedBy>Britta Huntley</cp:lastModifiedBy>
  <cp:revision>87</cp:revision>
  <cp:lastPrinted>2024-08-28T12:30:00Z</cp:lastPrinted>
  <dcterms:created xsi:type="dcterms:W3CDTF">2024-08-26T10:48:00Z</dcterms:created>
  <dcterms:modified xsi:type="dcterms:W3CDTF">2024-09-02T07:40:00Z</dcterms:modified>
</cp:coreProperties>
</file>