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97A4C" w14:textId="45B158B9" w:rsidR="00F42355" w:rsidRPr="00F42355" w:rsidRDefault="00F42355" w:rsidP="00F42355">
      <w:pPr>
        <w:rPr>
          <w:b/>
          <w:bCs/>
          <w:sz w:val="20"/>
          <w:szCs w:val="20"/>
        </w:rPr>
      </w:pPr>
      <w:r w:rsidRPr="00F42355">
        <w:rPr>
          <w:b/>
          <w:bCs/>
          <w:sz w:val="20"/>
          <w:szCs w:val="20"/>
        </w:rPr>
        <w:t xml:space="preserve">Høringssvar Budget 2025-28 </w:t>
      </w:r>
    </w:p>
    <w:p w14:paraId="091573E1" w14:textId="77777777" w:rsidR="00F42355" w:rsidRDefault="00F42355" w:rsidP="00F42355"/>
    <w:p w14:paraId="4BDCE827" w14:textId="75FED098" w:rsidR="00F42355" w:rsidRDefault="00F42355" w:rsidP="00F42355">
      <w:pPr>
        <w:rPr>
          <w:i/>
          <w:iCs/>
        </w:rPr>
      </w:pPr>
      <w:r w:rsidRPr="00F42355">
        <w:rPr>
          <w:i/>
          <w:iCs/>
        </w:rPr>
        <w:t>Bestyrelsen for Dagplejen i Dagtilbudsområde Nord tilslutter sig høringssvar fra MED-udvalget og Fællesråd i Dagtilbudsområde Nord.</w:t>
      </w:r>
    </w:p>
    <w:p w14:paraId="00FB51D1" w14:textId="77777777" w:rsidR="00F42355" w:rsidRDefault="00F42355" w:rsidP="00F42355">
      <w:pPr>
        <w:rPr>
          <w:i/>
          <w:iCs/>
        </w:rPr>
      </w:pPr>
    </w:p>
    <w:p w14:paraId="72830F97" w14:textId="77777777" w:rsidR="00124796" w:rsidRPr="00264512" w:rsidRDefault="00124796" w:rsidP="00124796">
      <w:pPr>
        <w:rPr>
          <w:i/>
          <w:iCs/>
          <w:sz w:val="20"/>
          <w:szCs w:val="20"/>
        </w:rPr>
      </w:pPr>
      <w:r w:rsidRPr="00264512">
        <w:rPr>
          <w:i/>
          <w:iCs/>
          <w:sz w:val="20"/>
          <w:szCs w:val="20"/>
        </w:rPr>
        <w:t>Resumé</w:t>
      </w:r>
    </w:p>
    <w:p w14:paraId="41902FBF" w14:textId="7D3D2917" w:rsidR="00F42355" w:rsidRPr="00264512" w:rsidRDefault="00F42355" w:rsidP="00F42355">
      <w:pPr>
        <w:rPr>
          <w:i/>
          <w:iCs/>
          <w:sz w:val="20"/>
          <w:szCs w:val="20"/>
        </w:rPr>
      </w:pPr>
    </w:p>
    <w:p w14:paraId="158CCEEF" w14:textId="1F69183B" w:rsidR="00F42355" w:rsidRPr="00264512" w:rsidRDefault="00F42355" w:rsidP="00F42355">
      <w:pPr>
        <w:rPr>
          <w:i/>
          <w:iCs/>
          <w:sz w:val="20"/>
          <w:szCs w:val="20"/>
        </w:rPr>
      </w:pPr>
      <w:r w:rsidRPr="00264512">
        <w:rPr>
          <w:i/>
          <w:iCs/>
          <w:sz w:val="20"/>
          <w:szCs w:val="20"/>
        </w:rPr>
        <w:t xml:space="preserve">Bestyrelsen er i forhold til pkt. 45 i råderumskataloget bekymrede for en forringelse af </w:t>
      </w:r>
      <w:r w:rsidR="00597B33" w:rsidRPr="00264512">
        <w:rPr>
          <w:i/>
          <w:iCs/>
          <w:sz w:val="20"/>
          <w:szCs w:val="20"/>
        </w:rPr>
        <w:t>D</w:t>
      </w:r>
      <w:r w:rsidRPr="00264512">
        <w:rPr>
          <w:i/>
          <w:iCs/>
          <w:sz w:val="20"/>
          <w:szCs w:val="20"/>
        </w:rPr>
        <w:t xml:space="preserve">agplejen </w:t>
      </w:r>
      <w:r w:rsidR="00523A3F" w:rsidRPr="00264512">
        <w:rPr>
          <w:i/>
          <w:iCs/>
          <w:sz w:val="20"/>
          <w:szCs w:val="20"/>
        </w:rPr>
        <w:t>O</w:t>
      </w:r>
      <w:r w:rsidRPr="00264512">
        <w:rPr>
          <w:i/>
          <w:iCs/>
          <w:sz w:val="20"/>
          <w:szCs w:val="20"/>
        </w:rPr>
        <w:t xml:space="preserve">mråde Nord i forbindelse </w:t>
      </w:r>
      <w:r w:rsidR="00523A3F" w:rsidRPr="00264512">
        <w:rPr>
          <w:i/>
          <w:iCs/>
          <w:sz w:val="20"/>
          <w:szCs w:val="20"/>
        </w:rPr>
        <w:t>med</w:t>
      </w:r>
      <w:r w:rsidRPr="00264512">
        <w:rPr>
          <w:i/>
          <w:iCs/>
          <w:sz w:val="20"/>
          <w:szCs w:val="20"/>
        </w:rPr>
        <w:t xml:space="preserve"> ændring af områdestruktur fra 3 til 2 områder.  Område Nord har et særligt samarbejde med områdets institutioner. Herunder faglighed </w:t>
      </w:r>
      <w:r w:rsidR="00597B33" w:rsidRPr="00264512">
        <w:rPr>
          <w:i/>
          <w:iCs/>
          <w:sz w:val="20"/>
          <w:szCs w:val="20"/>
        </w:rPr>
        <w:t>–</w:t>
      </w:r>
      <w:r w:rsidRPr="00264512">
        <w:rPr>
          <w:i/>
          <w:iCs/>
          <w:sz w:val="20"/>
          <w:szCs w:val="20"/>
        </w:rPr>
        <w:t xml:space="preserve"> gæsteplaceringer</w:t>
      </w:r>
      <w:r w:rsidR="00597B33" w:rsidRPr="00264512">
        <w:rPr>
          <w:i/>
          <w:iCs/>
          <w:sz w:val="20"/>
          <w:szCs w:val="20"/>
        </w:rPr>
        <w:t xml:space="preserve"> og legestuer.</w:t>
      </w:r>
    </w:p>
    <w:p w14:paraId="22A628DC" w14:textId="61C3AD43" w:rsidR="00FD597B" w:rsidRPr="00264512" w:rsidRDefault="00BD6AA5" w:rsidP="00FD597B">
      <w:pPr>
        <w:rPr>
          <w:i/>
          <w:iCs/>
          <w:sz w:val="20"/>
          <w:szCs w:val="20"/>
        </w:rPr>
      </w:pPr>
      <w:r w:rsidRPr="00264512">
        <w:rPr>
          <w:i/>
          <w:iCs/>
          <w:sz w:val="20"/>
          <w:szCs w:val="20"/>
        </w:rPr>
        <w:t xml:space="preserve">Bestyrelsen bifalder anbefalingen af </w:t>
      </w:r>
      <w:r w:rsidR="00523A3F" w:rsidRPr="00264512">
        <w:rPr>
          <w:i/>
          <w:iCs/>
          <w:sz w:val="20"/>
          <w:szCs w:val="20"/>
        </w:rPr>
        <w:t xml:space="preserve">at </w:t>
      </w:r>
      <w:proofErr w:type="spellStart"/>
      <w:r w:rsidRPr="00264512">
        <w:rPr>
          <w:i/>
          <w:iCs/>
          <w:sz w:val="20"/>
          <w:szCs w:val="20"/>
        </w:rPr>
        <w:t>Kumult</w:t>
      </w:r>
      <w:proofErr w:type="spellEnd"/>
      <w:r w:rsidRPr="00264512">
        <w:rPr>
          <w:i/>
          <w:iCs/>
          <w:sz w:val="20"/>
          <w:szCs w:val="20"/>
        </w:rPr>
        <w:t xml:space="preserve"> indsatsen forsætte</w:t>
      </w:r>
    </w:p>
    <w:p w14:paraId="5B7A3B7D" w14:textId="77777777" w:rsidR="00FD597B" w:rsidRPr="00264512" w:rsidRDefault="00FD597B" w:rsidP="00FD597B">
      <w:pPr>
        <w:rPr>
          <w:i/>
          <w:iCs/>
          <w:sz w:val="20"/>
          <w:szCs w:val="20"/>
        </w:rPr>
      </w:pPr>
      <w:r w:rsidRPr="00264512">
        <w:rPr>
          <w:i/>
          <w:iCs/>
          <w:sz w:val="20"/>
          <w:szCs w:val="20"/>
        </w:rPr>
        <w:t>Bestyrelsen ser desuden med stor bekymring på den yderligere omstrukturering der er lagt op til for dagplejen og ser ikke denne del af forslaget som færdigudarbejdet.</w:t>
      </w:r>
    </w:p>
    <w:p w14:paraId="3B934143" w14:textId="38C6FEB7" w:rsidR="00F42355" w:rsidRPr="00264512" w:rsidRDefault="00F42355" w:rsidP="00F42355">
      <w:pPr>
        <w:rPr>
          <w:i/>
          <w:iCs/>
          <w:sz w:val="20"/>
          <w:szCs w:val="20"/>
        </w:rPr>
      </w:pPr>
    </w:p>
    <w:p w14:paraId="170B300B" w14:textId="77777777" w:rsidR="00F42355" w:rsidRPr="00264512" w:rsidRDefault="00F42355" w:rsidP="00F42355">
      <w:pPr>
        <w:rPr>
          <w:i/>
          <w:iCs/>
          <w:sz w:val="20"/>
          <w:szCs w:val="20"/>
        </w:rPr>
      </w:pPr>
    </w:p>
    <w:p w14:paraId="233EDD68" w14:textId="77777777" w:rsidR="00F42355" w:rsidRDefault="00F42355" w:rsidP="00F42355"/>
    <w:p w14:paraId="3DC0963B" w14:textId="224E5C74" w:rsidR="00F42355" w:rsidRPr="00597B33" w:rsidRDefault="00597B33" w:rsidP="00F42355">
      <w:pPr>
        <w:rPr>
          <w:b/>
          <w:bCs/>
        </w:rPr>
      </w:pPr>
      <w:r w:rsidRPr="00597B33">
        <w:rPr>
          <w:b/>
          <w:bCs/>
        </w:rPr>
        <w:t>Høringssvar:</w:t>
      </w:r>
    </w:p>
    <w:p w14:paraId="205018CC" w14:textId="77777777" w:rsidR="00F42355" w:rsidRDefault="00F42355" w:rsidP="00F42355"/>
    <w:p w14:paraId="3BD408E6" w14:textId="760D52E3" w:rsidR="00F42355" w:rsidRDefault="00F42355" w:rsidP="00F42355">
      <w:r>
        <w:t xml:space="preserve">I </w:t>
      </w:r>
      <w:r w:rsidR="00523A3F" w:rsidRPr="0076388A">
        <w:t>D</w:t>
      </w:r>
      <w:r>
        <w:t>agtilbud</w:t>
      </w:r>
      <w:r w:rsidR="00523A3F" w:rsidRPr="0076388A">
        <w:t>s</w:t>
      </w:r>
      <w:r>
        <w:t>område Nord, er der et særligt samarbejde med områdets dagtilbud.</w:t>
      </w:r>
    </w:p>
    <w:p w14:paraId="506641A3" w14:textId="2559363F" w:rsidR="00F42355" w:rsidRDefault="00F42355" w:rsidP="00F42355">
      <w:r>
        <w:t>Vi er sammen om gæsteplacering i områdets vuggestuer. 1</w:t>
      </w:r>
      <w:r w:rsidR="00523A3F" w:rsidRPr="0076388A">
        <w:t>6</w:t>
      </w:r>
      <w:r>
        <w:t xml:space="preserve"> dagplejere fordelt på 5 vuggestuer</w:t>
      </w:r>
      <w:r w:rsidR="00523A3F" w:rsidRPr="0076388A">
        <w:t>,</w:t>
      </w:r>
      <w:r w:rsidRPr="0076388A">
        <w:t xml:space="preserve"> </w:t>
      </w:r>
      <w:r w:rsidR="00523A3F" w:rsidRPr="0076388A">
        <w:t>s</w:t>
      </w:r>
      <w:r>
        <w:t xml:space="preserve">amt Raklev </w:t>
      </w:r>
      <w:r w:rsidR="00523A3F" w:rsidRPr="0076388A">
        <w:t>B</w:t>
      </w:r>
      <w:r>
        <w:t>ørnehave</w:t>
      </w:r>
      <w:r w:rsidR="00523A3F">
        <w:rPr>
          <w:color w:val="FF0000"/>
        </w:rPr>
        <w:t>,</w:t>
      </w:r>
      <w:r>
        <w:t xml:space="preserve"> når børnene som er opskrevet hertil fylder 2½ år.</w:t>
      </w:r>
    </w:p>
    <w:p w14:paraId="67244A8B" w14:textId="77777777" w:rsidR="00BD6AA5" w:rsidRDefault="00BD6AA5" w:rsidP="00F42355"/>
    <w:p w14:paraId="295249C4" w14:textId="5A91CE06" w:rsidR="00597B33" w:rsidRDefault="00F42355" w:rsidP="00597B33">
      <w:r>
        <w:t>Dette sikrer stabile gæsteplaceringer ved dagplejeres fravær</w:t>
      </w:r>
      <w:r w:rsidR="00523A3F" w:rsidRPr="0076388A">
        <w:t xml:space="preserve"> - s</w:t>
      </w:r>
      <w:r>
        <w:t>amme sted hver gang</w:t>
      </w:r>
      <w:r w:rsidR="00523A3F" w:rsidRPr="0076388A">
        <w:t>, og dermed</w:t>
      </w:r>
      <w:r w:rsidRPr="0076388A">
        <w:t xml:space="preserve"> </w:t>
      </w:r>
      <w:r w:rsidR="00523A3F" w:rsidRPr="0076388A">
        <w:t>i</w:t>
      </w:r>
      <w:r w:rsidRPr="0076388A">
        <w:t xml:space="preserve">kke placering </w:t>
      </w:r>
      <w:r w:rsidR="00523A3F" w:rsidRPr="0076388A">
        <w:t xml:space="preserve">forskellige steder </w:t>
      </w:r>
      <w:r w:rsidRPr="0076388A">
        <w:t xml:space="preserve">fra gang til gang. Gæsteplejebudgettet </w:t>
      </w:r>
      <w:r>
        <w:t xml:space="preserve">kan overholdes, da beløbene er udlagt til de enkelte </w:t>
      </w:r>
      <w:r w:rsidR="00597B33">
        <w:t>institutioner.</w:t>
      </w:r>
      <w:r w:rsidR="00597B33" w:rsidRPr="00597B33">
        <w:t xml:space="preserve"> </w:t>
      </w:r>
      <w:r w:rsidR="00597B33">
        <w:t>Dette opleves trygt for både forældre og børn. Der er et fagligt internt samarbejde i hele området, som gavner den faglige kvalitet, i såvel dagpleje som gæstepleje</w:t>
      </w:r>
      <w:r w:rsidR="00BD6AA5">
        <w:t>n</w:t>
      </w:r>
      <w:r w:rsidR="00597B33">
        <w:t>. Dagplejere har besøgsordninger med de forskellige institutioner, samt inviteres til arrangementer.</w:t>
      </w:r>
    </w:p>
    <w:p w14:paraId="772F4C86" w14:textId="71B4BA97" w:rsidR="00BD6AA5" w:rsidRDefault="00BD6AA5" w:rsidP="00BD6AA5">
      <w:r>
        <w:t xml:space="preserve">Dette er unikt for </w:t>
      </w:r>
      <w:r w:rsidR="00523A3F" w:rsidRPr="0076388A">
        <w:t>O</w:t>
      </w:r>
      <w:r>
        <w:t>mråde Nord, da andre områder ikke har samme muligheder, da geografi og antal af vuggestuer ikke er tilsvarende.</w:t>
      </w:r>
    </w:p>
    <w:p w14:paraId="5BC11251" w14:textId="764CB100" w:rsidR="00BD6AA5" w:rsidRDefault="00BD6AA5" w:rsidP="00BD6AA5">
      <w:r>
        <w:t xml:space="preserve"> </w:t>
      </w:r>
    </w:p>
    <w:p w14:paraId="18E8A2D7" w14:textId="201DA0B8" w:rsidR="00BD6AA5" w:rsidRDefault="00BD6AA5" w:rsidP="00BD6AA5">
      <w:r>
        <w:t xml:space="preserve">Ved ændring af antal områder, kan vi frygte </w:t>
      </w:r>
      <w:r w:rsidR="00523A3F" w:rsidRPr="0076388A">
        <w:t xml:space="preserve">at muligheden for </w:t>
      </w:r>
      <w:r>
        <w:t xml:space="preserve">denne særlige organisering går tabt. </w:t>
      </w:r>
    </w:p>
    <w:p w14:paraId="2FBBDDC9" w14:textId="3D673515" w:rsidR="00BD6AA5" w:rsidRDefault="00BD6AA5" w:rsidP="00BD6AA5">
      <w:r>
        <w:t xml:space="preserve">De 3 områder har </w:t>
      </w:r>
      <w:r w:rsidRPr="0076388A">
        <w:t>forskellig</w:t>
      </w:r>
      <w:r>
        <w:t xml:space="preserve"> sammensætning og geografiske muligheder. </w:t>
      </w:r>
    </w:p>
    <w:p w14:paraId="2605E44B" w14:textId="54E4A996" w:rsidR="00597B33" w:rsidRDefault="00597B33" w:rsidP="00F42355"/>
    <w:p w14:paraId="7DF0DB22" w14:textId="3497A13C" w:rsidR="00F42355" w:rsidRDefault="00FB284C" w:rsidP="00F42355">
      <w:r w:rsidRPr="00FB284C">
        <w:t>h</w:t>
      </w:r>
      <w:r w:rsidR="00597B33">
        <w:t xml:space="preserve">eldagslegestuer finder sted hver uge i lokaler i Raklev </w:t>
      </w:r>
      <w:r w:rsidR="00523A3F" w:rsidRPr="0076388A">
        <w:t>B</w:t>
      </w:r>
      <w:r w:rsidR="00597B33">
        <w:t>ørnehave samt Område Nords bygning på Bredekildevej, hvilket kan undermineres ved ændring af områder.</w:t>
      </w:r>
    </w:p>
    <w:p w14:paraId="134F9581" w14:textId="77777777" w:rsidR="00BD6AA5" w:rsidRDefault="00BD6AA5" w:rsidP="00F42355"/>
    <w:p w14:paraId="4820944D" w14:textId="77777777" w:rsidR="00F42355" w:rsidRDefault="00F42355" w:rsidP="00F42355">
      <w:r>
        <w:t xml:space="preserve">Forældrebestyrelsen anbefaler at de 3 dagplejeområder opretholdes. </w:t>
      </w:r>
    </w:p>
    <w:p w14:paraId="3C130852" w14:textId="77777777" w:rsidR="00597B33" w:rsidRDefault="00597B33" w:rsidP="00F42355"/>
    <w:p w14:paraId="5DAB38A9" w14:textId="09B27C5E" w:rsidR="00597B33" w:rsidRDefault="00BD6AA5" w:rsidP="00F42355">
      <w:r>
        <w:t>Dagplejens bestyrelse bifalde</w:t>
      </w:r>
      <w:r w:rsidRPr="0076388A">
        <w:t>r for</w:t>
      </w:r>
      <w:r w:rsidR="00523A3F" w:rsidRPr="0076388A">
        <w:t>t</w:t>
      </w:r>
      <w:r w:rsidRPr="0076388A">
        <w:t xml:space="preserve">sættelse </w:t>
      </w:r>
      <w:r>
        <w:t>af</w:t>
      </w:r>
      <w:r w:rsidRPr="0076388A">
        <w:t xml:space="preserve"> </w:t>
      </w:r>
      <w:proofErr w:type="spellStart"/>
      <w:r w:rsidRPr="0076388A">
        <w:t>Kumultindsatsen</w:t>
      </w:r>
      <w:proofErr w:type="spellEnd"/>
      <w:r w:rsidRPr="00523A3F">
        <w:rPr>
          <w:color w:val="FF0000"/>
        </w:rPr>
        <w:t xml:space="preserve">. </w:t>
      </w:r>
      <w:r>
        <w:t>Det har stor værdi for trivsel og udvikling af det enkelte barn</w:t>
      </w:r>
      <w:r w:rsidR="00FB284C">
        <w:t>.</w:t>
      </w:r>
    </w:p>
    <w:p w14:paraId="2673A418" w14:textId="77777777" w:rsidR="00F83565" w:rsidRPr="00FB284C" w:rsidRDefault="00F83565" w:rsidP="00F42355"/>
    <w:p w14:paraId="22E84438" w14:textId="77777777" w:rsidR="0066393F" w:rsidRDefault="0066393F" w:rsidP="0066393F">
      <w:pPr>
        <w:rPr>
          <w:sz w:val="20"/>
          <w:szCs w:val="20"/>
        </w:rPr>
      </w:pPr>
      <w:r w:rsidRPr="00004325">
        <w:rPr>
          <w:sz w:val="20"/>
          <w:szCs w:val="20"/>
        </w:rPr>
        <w:t>Forældrebestyrelsen undres desuden over, at en omstrukturering af dagplejen til en områdechef og en områdeleder, kun står som en service forringelse men ikke er behandlet som en del af forslaget eller hvad potentialet er. Vi ser derfor ikke et argument for at beslutte denne service forringelse. Vi ser en stor risiko for at den pædagogisk ledelse bliver for fjern fra virkeligheden hvis samtlige dagplejere skal ligge under en enkelt områdeleder, samt at opgaver fra områdelederen vil blive skubbet ud til dagplejelederen, som derfor får mindre tid til at levere kerneydelsen.</w:t>
      </w:r>
    </w:p>
    <w:p w14:paraId="066032F3" w14:textId="77777777" w:rsidR="00264512" w:rsidRDefault="00264512" w:rsidP="0066393F">
      <w:pPr>
        <w:rPr>
          <w:sz w:val="20"/>
          <w:szCs w:val="20"/>
        </w:rPr>
      </w:pPr>
    </w:p>
    <w:p w14:paraId="1D75499F" w14:textId="649A3C67" w:rsidR="00264512" w:rsidRDefault="002510EB" w:rsidP="0066393F">
      <w:pPr>
        <w:rPr>
          <w:sz w:val="20"/>
          <w:szCs w:val="20"/>
        </w:rPr>
      </w:pPr>
      <w:r>
        <w:rPr>
          <w:sz w:val="20"/>
          <w:szCs w:val="20"/>
        </w:rPr>
        <w:t xml:space="preserve">Med venlig hilsen </w:t>
      </w:r>
    </w:p>
    <w:p w14:paraId="498974C4" w14:textId="2E4C7C10" w:rsidR="002510EB" w:rsidRDefault="002510EB" w:rsidP="0066393F">
      <w:pPr>
        <w:rPr>
          <w:sz w:val="20"/>
          <w:szCs w:val="20"/>
        </w:rPr>
      </w:pPr>
      <w:r>
        <w:rPr>
          <w:sz w:val="20"/>
          <w:szCs w:val="20"/>
        </w:rPr>
        <w:t>Jakob Koba Risager (formand)</w:t>
      </w:r>
    </w:p>
    <w:p w14:paraId="0513E057" w14:textId="46C7F6D7" w:rsidR="002510EB" w:rsidRDefault="005157A2" w:rsidP="0066393F">
      <w:pPr>
        <w:rPr>
          <w:sz w:val="20"/>
          <w:szCs w:val="20"/>
        </w:rPr>
      </w:pPr>
      <w:proofErr w:type="spellStart"/>
      <w:r>
        <w:rPr>
          <w:sz w:val="20"/>
          <w:szCs w:val="20"/>
        </w:rPr>
        <w:t>Zabine</w:t>
      </w:r>
      <w:proofErr w:type="spellEnd"/>
      <w:r>
        <w:rPr>
          <w:sz w:val="20"/>
          <w:szCs w:val="20"/>
        </w:rPr>
        <w:t xml:space="preserve"> </w:t>
      </w:r>
      <w:r w:rsidR="005446FB">
        <w:rPr>
          <w:sz w:val="20"/>
          <w:szCs w:val="20"/>
        </w:rPr>
        <w:t>Dong (</w:t>
      </w:r>
      <w:r>
        <w:rPr>
          <w:sz w:val="20"/>
          <w:szCs w:val="20"/>
        </w:rPr>
        <w:t>næstformand)</w:t>
      </w:r>
    </w:p>
    <w:p w14:paraId="5551F0DC" w14:textId="7ECF5646" w:rsidR="005157A2" w:rsidRDefault="005157A2" w:rsidP="0066393F">
      <w:pPr>
        <w:rPr>
          <w:sz w:val="20"/>
          <w:szCs w:val="20"/>
        </w:rPr>
      </w:pPr>
      <w:r>
        <w:rPr>
          <w:sz w:val="20"/>
          <w:szCs w:val="20"/>
        </w:rPr>
        <w:t xml:space="preserve">Gitte </w:t>
      </w:r>
      <w:r w:rsidR="007D13A1">
        <w:rPr>
          <w:sz w:val="20"/>
          <w:szCs w:val="20"/>
        </w:rPr>
        <w:t xml:space="preserve">Sonne </w:t>
      </w:r>
      <w:r w:rsidR="00AC13DE">
        <w:rPr>
          <w:sz w:val="20"/>
          <w:szCs w:val="20"/>
        </w:rPr>
        <w:t>(medarbejderrepræsentant</w:t>
      </w:r>
      <w:r w:rsidR="005446FB">
        <w:rPr>
          <w:sz w:val="20"/>
          <w:szCs w:val="20"/>
        </w:rPr>
        <w:t>)</w:t>
      </w:r>
    </w:p>
    <w:p w14:paraId="0E7CAB3A" w14:textId="0E4C900F" w:rsidR="005446FB" w:rsidRDefault="005446FB" w:rsidP="0066393F">
      <w:pPr>
        <w:rPr>
          <w:sz w:val="20"/>
          <w:szCs w:val="20"/>
        </w:rPr>
      </w:pPr>
      <w:r>
        <w:rPr>
          <w:sz w:val="20"/>
          <w:szCs w:val="20"/>
        </w:rPr>
        <w:t>D</w:t>
      </w:r>
      <w:r w:rsidR="007D13A1">
        <w:rPr>
          <w:sz w:val="20"/>
          <w:szCs w:val="20"/>
        </w:rPr>
        <w:t>orte Trebbien (afdelingsleder og sekretær)</w:t>
      </w:r>
    </w:p>
    <w:p w14:paraId="4D7752AA" w14:textId="77777777" w:rsidR="00F83565" w:rsidRDefault="00F83565" w:rsidP="0066393F">
      <w:pPr>
        <w:rPr>
          <w:sz w:val="20"/>
          <w:szCs w:val="20"/>
        </w:rPr>
      </w:pPr>
    </w:p>
    <w:p w14:paraId="41A0DC7C" w14:textId="77777777" w:rsidR="00F83565" w:rsidRPr="00004325" w:rsidRDefault="00F83565" w:rsidP="0066393F">
      <w:pPr>
        <w:rPr>
          <w:sz w:val="20"/>
          <w:szCs w:val="20"/>
        </w:rPr>
      </w:pPr>
    </w:p>
    <w:p w14:paraId="438DEC90" w14:textId="77777777" w:rsidR="0066393F" w:rsidRPr="00004325" w:rsidRDefault="0066393F" w:rsidP="0066393F">
      <w:pPr>
        <w:rPr>
          <w:sz w:val="20"/>
          <w:szCs w:val="20"/>
        </w:rPr>
      </w:pPr>
    </w:p>
    <w:p w14:paraId="62599CFB" w14:textId="77777777" w:rsidR="0066393F" w:rsidRPr="00523A3F" w:rsidRDefault="0066393F" w:rsidP="00F42355">
      <w:pPr>
        <w:rPr>
          <w:color w:val="FF0000"/>
        </w:rPr>
      </w:pPr>
    </w:p>
    <w:p w14:paraId="285BE74F" w14:textId="77777777" w:rsidR="00157E49" w:rsidRPr="008F3B10" w:rsidRDefault="00157E49" w:rsidP="00416AE0"/>
    <w:sectPr w:rsidR="00157E49" w:rsidRPr="008F3B10"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55"/>
    <w:rsid w:val="00033120"/>
    <w:rsid w:val="00124796"/>
    <w:rsid w:val="00127CCF"/>
    <w:rsid w:val="00157E49"/>
    <w:rsid w:val="00183D29"/>
    <w:rsid w:val="001D1994"/>
    <w:rsid w:val="002510EB"/>
    <w:rsid w:val="00264512"/>
    <w:rsid w:val="002D183A"/>
    <w:rsid w:val="002D7923"/>
    <w:rsid w:val="00396D1C"/>
    <w:rsid w:val="00416AE0"/>
    <w:rsid w:val="00427073"/>
    <w:rsid w:val="005157A2"/>
    <w:rsid w:val="00523A3F"/>
    <w:rsid w:val="005446FB"/>
    <w:rsid w:val="005765C6"/>
    <w:rsid w:val="00597B33"/>
    <w:rsid w:val="0066393F"/>
    <w:rsid w:val="006F10C4"/>
    <w:rsid w:val="0076388A"/>
    <w:rsid w:val="007D13A1"/>
    <w:rsid w:val="007F59A8"/>
    <w:rsid w:val="00823398"/>
    <w:rsid w:val="00850D60"/>
    <w:rsid w:val="0088346C"/>
    <w:rsid w:val="008F3B10"/>
    <w:rsid w:val="008F7010"/>
    <w:rsid w:val="009D3BC1"/>
    <w:rsid w:val="00A8290F"/>
    <w:rsid w:val="00AA55F5"/>
    <w:rsid w:val="00AC13DE"/>
    <w:rsid w:val="00BD6AA5"/>
    <w:rsid w:val="00CE2C3E"/>
    <w:rsid w:val="00DA34E0"/>
    <w:rsid w:val="00E52E6A"/>
    <w:rsid w:val="00F101E1"/>
    <w:rsid w:val="00F42355"/>
    <w:rsid w:val="00F75D9E"/>
    <w:rsid w:val="00F83565"/>
    <w:rsid w:val="00FB284C"/>
    <w:rsid w:val="00FD597B"/>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11C3"/>
  <w15:chartTrackingRefBased/>
  <w15:docId w15:val="{BD34029C-73F0-4976-9AE6-8432A4BD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55"/>
    <w:pPr>
      <w:spacing w:after="0" w:line="260" w:lineRule="atLeast"/>
    </w:pPr>
    <w:rPr>
      <w:rFonts w:ascii="Verdana" w:hAnsi="Verdana"/>
      <w:spacing w:val="5"/>
      <w:sz w:val="19"/>
      <w:lang w:val="da-DK"/>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F42355"/>
    <w:pPr>
      <w:keepNext/>
      <w:keepLines/>
      <w:spacing w:before="80" w:after="40" w:line="276" w:lineRule="auto"/>
      <w:outlineLvl w:val="4"/>
    </w:pPr>
    <w:rPr>
      <w:rFonts w:asciiTheme="minorHAnsi" w:eastAsiaTheme="majorEastAsia" w:hAnsiTheme="minorHAnsi" w:cstheme="majorBidi"/>
      <w:color w:val="8D1806" w:themeColor="accent1" w:themeShade="BF"/>
      <w:spacing w:val="0"/>
    </w:rPr>
  </w:style>
  <w:style w:type="paragraph" w:styleId="Overskrift6">
    <w:name w:val="heading 6"/>
    <w:basedOn w:val="Normal"/>
    <w:next w:val="Normal"/>
    <w:link w:val="Overskrift6Tegn"/>
    <w:uiPriority w:val="9"/>
    <w:semiHidden/>
    <w:unhideWhenUsed/>
    <w:qFormat/>
    <w:rsid w:val="00F42355"/>
    <w:pPr>
      <w:keepNext/>
      <w:keepLines/>
      <w:spacing w:before="40" w:line="276" w:lineRule="auto"/>
      <w:outlineLvl w:val="5"/>
    </w:pPr>
    <w:rPr>
      <w:rFonts w:asciiTheme="minorHAnsi" w:eastAsiaTheme="majorEastAsia" w:hAnsiTheme="minorHAnsi" w:cstheme="majorBidi"/>
      <w:i/>
      <w:iCs/>
      <w:color w:val="595959" w:themeColor="text1" w:themeTint="A6"/>
      <w:spacing w:val="0"/>
    </w:rPr>
  </w:style>
  <w:style w:type="paragraph" w:styleId="Overskrift7">
    <w:name w:val="heading 7"/>
    <w:basedOn w:val="Normal"/>
    <w:next w:val="Normal"/>
    <w:link w:val="Overskrift7Tegn"/>
    <w:uiPriority w:val="9"/>
    <w:semiHidden/>
    <w:unhideWhenUsed/>
    <w:qFormat/>
    <w:rsid w:val="00F42355"/>
    <w:pPr>
      <w:keepNext/>
      <w:keepLines/>
      <w:spacing w:before="40" w:line="276" w:lineRule="auto"/>
      <w:outlineLvl w:val="6"/>
    </w:pPr>
    <w:rPr>
      <w:rFonts w:asciiTheme="minorHAnsi" w:eastAsiaTheme="majorEastAsia" w:hAnsiTheme="minorHAnsi" w:cstheme="majorBidi"/>
      <w:color w:val="595959" w:themeColor="text1" w:themeTint="A6"/>
      <w:spacing w:val="0"/>
    </w:rPr>
  </w:style>
  <w:style w:type="paragraph" w:styleId="Overskrift8">
    <w:name w:val="heading 8"/>
    <w:basedOn w:val="Normal"/>
    <w:next w:val="Normal"/>
    <w:link w:val="Overskrift8Tegn"/>
    <w:uiPriority w:val="9"/>
    <w:semiHidden/>
    <w:unhideWhenUsed/>
    <w:qFormat/>
    <w:rsid w:val="00F42355"/>
    <w:pPr>
      <w:keepNext/>
      <w:keepLines/>
      <w:spacing w:line="276" w:lineRule="auto"/>
      <w:outlineLvl w:val="7"/>
    </w:pPr>
    <w:rPr>
      <w:rFonts w:asciiTheme="minorHAnsi" w:eastAsiaTheme="majorEastAsia" w:hAnsiTheme="minorHAnsi" w:cstheme="majorBidi"/>
      <w:i/>
      <w:iCs/>
      <w:color w:val="272727" w:themeColor="text1" w:themeTint="D8"/>
      <w:spacing w:val="0"/>
    </w:rPr>
  </w:style>
  <w:style w:type="paragraph" w:styleId="Overskrift9">
    <w:name w:val="heading 9"/>
    <w:basedOn w:val="Normal"/>
    <w:next w:val="Normal"/>
    <w:link w:val="Overskrift9Tegn"/>
    <w:uiPriority w:val="9"/>
    <w:semiHidden/>
    <w:unhideWhenUsed/>
    <w:qFormat/>
    <w:rsid w:val="00F42355"/>
    <w:pPr>
      <w:keepNext/>
      <w:keepLines/>
      <w:spacing w:line="276" w:lineRule="auto"/>
      <w:outlineLvl w:val="8"/>
    </w:pPr>
    <w:rPr>
      <w:rFonts w:asciiTheme="minorHAnsi" w:eastAsiaTheme="majorEastAsia" w:hAnsiTheme="minorHAnsi" w:cstheme="majorBidi"/>
      <w:color w:val="272727" w:themeColor="text1" w:themeTint="D8"/>
      <w:spacing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line="200" w:lineRule="atLeast"/>
    </w:pPr>
    <w:rPr>
      <w:rFonts w:asciiTheme="minorHAnsi" w:hAnsiTheme="minorHAnsi"/>
      <w:b/>
      <w:sz w:val="20"/>
    </w:rPr>
  </w:style>
  <w:style w:type="paragraph" w:customStyle="1" w:styleId="H2mellemrubrik">
    <w:name w:val="H2 mellemrubrik"/>
    <w:basedOn w:val="Normal"/>
    <w:next w:val="Normal"/>
    <w:qFormat/>
    <w:rsid w:val="00850D60"/>
    <w:pPr>
      <w:keepNext/>
      <w:spacing w:line="190" w:lineRule="atLeast"/>
    </w:pPr>
    <w:rPr>
      <w:rFonts w:asciiTheme="minorHAnsi" w:hAnsiTheme="minorHAnsi"/>
      <w:b/>
    </w:rPr>
  </w:style>
  <w:style w:type="paragraph" w:customStyle="1" w:styleId="H3mellemrubrik">
    <w:name w:val="H3 mellemrubrik"/>
    <w:basedOn w:val="Normal"/>
    <w:next w:val="Normal"/>
    <w:link w:val="H3mellemrubrikTegn"/>
    <w:qFormat/>
    <w:rsid w:val="00850D60"/>
    <w:pPr>
      <w:keepNext/>
      <w:spacing w:line="190" w:lineRule="atLeast"/>
    </w:pPr>
    <w:rPr>
      <w:rFonts w:asciiTheme="minorHAnsi" w:hAnsiTheme="minorHAnsi"/>
      <w:b/>
      <w:i/>
    </w:rPr>
  </w:style>
  <w:style w:type="paragraph" w:customStyle="1" w:styleId="H4mellemrubrik">
    <w:name w:val="H4 mellemrubrik"/>
    <w:basedOn w:val="Normal"/>
    <w:next w:val="Normal"/>
    <w:qFormat/>
    <w:rsid w:val="00850D60"/>
    <w:pPr>
      <w:keepNext/>
      <w:spacing w:line="160" w:lineRule="atLeast"/>
    </w:pPr>
    <w:rPr>
      <w:rFonts w:asciiTheme="minorHAnsi" w:hAnsiTheme="minorHAnsi"/>
      <w:i/>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line="280" w:lineRule="atLeast"/>
      <w:contextualSpacing/>
    </w:pPr>
    <w:rPr>
      <w:rFonts w:asciiTheme="majorHAnsi" w:eastAsiaTheme="majorEastAsia" w:hAnsiTheme="majorHAnsi" w:cstheme="majorBidi"/>
      <w:color w:val="343B46" w:themeColor="text2" w:themeShade="BF"/>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pPr>
    <w:rPr>
      <w:rFonts w:asciiTheme="minorHAnsi" w:eastAsiaTheme="minorEastAsia" w:hAnsiTheme="minorHAnsi"/>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F42355"/>
    <w:rPr>
      <w:rFonts w:eastAsiaTheme="majorEastAsia" w:cstheme="majorBidi"/>
      <w:color w:val="8D1806" w:themeColor="accent1" w:themeShade="BF"/>
      <w:sz w:val="19"/>
      <w:lang w:val="da-DK"/>
    </w:rPr>
  </w:style>
  <w:style w:type="character" w:customStyle="1" w:styleId="Overskrift6Tegn">
    <w:name w:val="Overskrift 6 Tegn"/>
    <w:basedOn w:val="Standardskrifttypeiafsnit"/>
    <w:link w:val="Overskrift6"/>
    <w:uiPriority w:val="9"/>
    <w:semiHidden/>
    <w:rsid w:val="00F42355"/>
    <w:rPr>
      <w:rFonts w:eastAsiaTheme="majorEastAsia" w:cstheme="majorBidi"/>
      <w:i/>
      <w:iCs/>
      <w:color w:val="595959" w:themeColor="text1" w:themeTint="A6"/>
      <w:sz w:val="19"/>
      <w:lang w:val="da-DK"/>
    </w:rPr>
  </w:style>
  <w:style w:type="character" w:customStyle="1" w:styleId="Overskrift7Tegn">
    <w:name w:val="Overskrift 7 Tegn"/>
    <w:basedOn w:val="Standardskrifttypeiafsnit"/>
    <w:link w:val="Overskrift7"/>
    <w:uiPriority w:val="9"/>
    <w:semiHidden/>
    <w:rsid w:val="00F42355"/>
    <w:rPr>
      <w:rFonts w:eastAsiaTheme="majorEastAsia" w:cstheme="majorBidi"/>
      <w:color w:val="595959" w:themeColor="text1" w:themeTint="A6"/>
      <w:sz w:val="19"/>
      <w:lang w:val="da-DK"/>
    </w:rPr>
  </w:style>
  <w:style w:type="character" w:customStyle="1" w:styleId="Overskrift8Tegn">
    <w:name w:val="Overskrift 8 Tegn"/>
    <w:basedOn w:val="Standardskrifttypeiafsnit"/>
    <w:link w:val="Overskrift8"/>
    <w:uiPriority w:val="9"/>
    <w:semiHidden/>
    <w:rsid w:val="00F42355"/>
    <w:rPr>
      <w:rFonts w:eastAsiaTheme="majorEastAsia" w:cstheme="majorBidi"/>
      <w:i/>
      <w:iCs/>
      <w:color w:val="272727" w:themeColor="text1" w:themeTint="D8"/>
      <w:sz w:val="19"/>
      <w:lang w:val="da-DK"/>
    </w:rPr>
  </w:style>
  <w:style w:type="character" w:customStyle="1" w:styleId="Overskrift9Tegn">
    <w:name w:val="Overskrift 9 Tegn"/>
    <w:basedOn w:val="Standardskrifttypeiafsnit"/>
    <w:link w:val="Overskrift9"/>
    <w:uiPriority w:val="9"/>
    <w:semiHidden/>
    <w:rsid w:val="00F42355"/>
    <w:rPr>
      <w:rFonts w:eastAsiaTheme="majorEastAsia" w:cstheme="majorBidi"/>
      <w:color w:val="272727" w:themeColor="text1" w:themeTint="D8"/>
      <w:sz w:val="19"/>
      <w:lang w:val="da-DK"/>
    </w:rPr>
  </w:style>
  <w:style w:type="paragraph" w:styleId="Citat">
    <w:name w:val="Quote"/>
    <w:basedOn w:val="Normal"/>
    <w:next w:val="Normal"/>
    <w:link w:val="CitatTegn"/>
    <w:uiPriority w:val="29"/>
    <w:rsid w:val="00F42355"/>
    <w:pPr>
      <w:spacing w:before="160" w:after="160" w:line="276" w:lineRule="auto"/>
      <w:jc w:val="center"/>
    </w:pPr>
    <w:rPr>
      <w:rFonts w:asciiTheme="minorHAnsi" w:hAnsiTheme="minorHAnsi"/>
      <w:i/>
      <w:iCs/>
      <w:color w:val="404040" w:themeColor="text1" w:themeTint="BF"/>
      <w:spacing w:val="0"/>
    </w:rPr>
  </w:style>
  <w:style w:type="character" w:customStyle="1" w:styleId="CitatTegn">
    <w:name w:val="Citat Tegn"/>
    <w:basedOn w:val="Standardskrifttypeiafsnit"/>
    <w:link w:val="Citat"/>
    <w:uiPriority w:val="29"/>
    <w:rsid w:val="00F42355"/>
    <w:rPr>
      <w:i/>
      <w:iCs/>
      <w:color w:val="404040" w:themeColor="text1" w:themeTint="BF"/>
      <w:sz w:val="19"/>
      <w:lang w:val="da-DK"/>
    </w:rPr>
  </w:style>
  <w:style w:type="paragraph" w:styleId="Listeafsnit">
    <w:name w:val="List Paragraph"/>
    <w:basedOn w:val="Normal"/>
    <w:uiPriority w:val="34"/>
    <w:rsid w:val="00F42355"/>
    <w:pPr>
      <w:spacing w:after="200" w:line="276" w:lineRule="auto"/>
      <w:ind w:left="720"/>
      <w:contextualSpacing/>
    </w:pPr>
    <w:rPr>
      <w:rFonts w:asciiTheme="minorHAnsi" w:hAnsiTheme="minorHAnsi"/>
      <w:spacing w:val="0"/>
    </w:rPr>
  </w:style>
  <w:style w:type="character" w:styleId="Kraftigfremhvning">
    <w:name w:val="Intense Emphasis"/>
    <w:basedOn w:val="Standardskrifttypeiafsnit"/>
    <w:uiPriority w:val="21"/>
    <w:rsid w:val="00F42355"/>
    <w:rPr>
      <w:i/>
      <w:iCs/>
      <w:color w:val="8D1806" w:themeColor="accent1" w:themeShade="BF"/>
    </w:rPr>
  </w:style>
  <w:style w:type="paragraph" w:styleId="Strktcitat">
    <w:name w:val="Intense Quote"/>
    <w:basedOn w:val="Normal"/>
    <w:next w:val="Normal"/>
    <w:link w:val="StrktcitatTegn"/>
    <w:uiPriority w:val="30"/>
    <w:rsid w:val="00F42355"/>
    <w:pPr>
      <w:pBdr>
        <w:top w:val="single" w:sz="4" w:space="10" w:color="8D1806" w:themeColor="accent1" w:themeShade="BF"/>
        <w:bottom w:val="single" w:sz="4" w:space="10" w:color="8D1806" w:themeColor="accent1" w:themeShade="BF"/>
      </w:pBdr>
      <w:spacing w:before="360" w:after="360" w:line="276" w:lineRule="auto"/>
      <w:ind w:left="864" w:right="864"/>
      <w:jc w:val="center"/>
    </w:pPr>
    <w:rPr>
      <w:rFonts w:asciiTheme="minorHAnsi" w:hAnsiTheme="minorHAnsi"/>
      <w:i/>
      <w:iCs/>
      <w:color w:val="8D1806" w:themeColor="accent1" w:themeShade="BF"/>
      <w:spacing w:val="0"/>
    </w:rPr>
  </w:style>
  <w:style w:type="character" w:customStyle="1" w:styleId="StrktcitatTegn">
    <w:name w:val="Stærkt citat Tegn"/>
    <w:basedOn w:val="Standardskrifttypeiafsnit"/>
    <w:link w:val="Strktcitat"/>
    <w:uiPriority w:val="30"/>
    <w:rsid w:val="00F42355"/>
    <w:rPr>
      <w:i/>
      <w:iCs/>
      <w:color w:val="8D1806" w:themeColor="accent1" w:themeShade="BF"/>
      <w:sz w:val="19"/>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3.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31</TotalTime>
  <Pages>1</Pages>
  <Words>403</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Trebbien</dc:creator>
  <cp:keywords/>
  <dc:description/>
  <cp:lastModifiedBy>Dorte Trebbien</cp:lastModifiedBy>
  <cp:revision>12</cp:revision>
  <dcterms:created xsi:type="dcterms:W3CDTF">2024-09-04T18:29:00Z</dcterms:created>
  <dcterms:modified xsi:type="dcterms:W3CDTF">2024-09-04T18:40:00Z</dcterms:modified>
</cp:coreProperties>
</file>